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C88C" w14:textId="37100836" w:rsidR="00EE56B2" w:rsidRPr="00D076B8" w:rsidRDefault="00E11C54" w:rsidP="000D6653">
      <w:pPr>
        <w:pStyle w:val="NoSpacing"/>
        <w:jc w:val="center"/>
        <w:rPr>
          <w:rFonts w:ascii="Times New Roman" w:hAnsi="Times New Roman" w:cs="Times New Roman"/>
          <w:b/>
          <w:sz w:val="36"/>
          <w:szCs w:val="36"/>
        </w:rPr>
      </w:pPr>
      <w:r>
        <w:rPr>
          <w:rFonts w:ascii="Times New Roman" w:hAnsi="Times New Roman" w:cs="Times New Roman"/>
          <w:b/>
          <w:sz w:val="44"/>
          <w:szCs w:val="44"/>
        </w:rPr>
        <w:t>Boiling Water and Steam Canning Basics</w:t>
      </w:r>
      <w:r w:rsidR="00284625">
        <w:rPr>
          <w:rFonts w:ascii="Times New Roman" w:hAnsi="Times New Roman" w:cs="Times New Roman"/>
          <w:b/>
          <w:sz w:val="44"/>
          <w:szCs w:val="44"/>
        </w:rPr>
        <w:t>: Pickling</w:t>
      </w:r>
    </w:p>
    <w:p w14:paraId="57226BB0" w14:textId="77777777" w:rsidR="00EE56B2" w:rsidRPr="00D076B8" w:rsidRDefault="00EE56B2" w:rsidP="000D6653">
      <w:pPr>
        <w:pStyle w:val="NoSpacing"/>
      </w:pPr>
    </w:p>
    <w:p w14:paraId="5E8A2E0E" w14:textId="77777777" w:rsidR="00EE56B2" w:rsidRPr="00A76F03" w:rsidRDefault="006C4E3C" w:rsidP="000D6653">
      <w:pPr>
        <w:pStyle w:val="NoSpacing"/>
        <w:rPr>
          <w:rFonts w:cs="Times New Roman"/>
          <w:i/>
          <w:sz w:val="24"/>
        </w:rPr>
      </w:pPr>
      <w:r w:rsidRPr="00A76F03">
        <w:rPr>
          <w:b/>
          <w:i/>
          <w:noProof/>
          <w:sz w:val="24"/>
        </w:rPr>
        <w:drawing>
          <wp:anchor distT="0" distB="0" distL="114300" distR="114300" simplePos="0" relativeHeight="251704832" behindDoc="1" locked="0" layoutInCell="1" allowOverlap="1" wp14:anchorId="1D944440" wp14:editId="5C0B1055">
            <wp:simplePos x="0" y="0"/>
            <wp:positionH relativeFrom="page">
              <wp:posOffset>6705600</wp:posOffset>
            </wp:positionH>
            <wp:positionV relativeFrom="paragraph">
              <wp:posOffset>591185</wp:posOffset>
            </wp:positionV>
            <wp:extent cx="754380" cy="746125"/>
            <wp:effectExtent l="0" t="0" r="0" b="0"/>
            <wp:wrapTight wrapText="bothSides">
              <wp:wrapPolygon edited="0">
                <wp:start x="0" y="0"/>
                <wp:lineTo x="0" y="20957"/>
                <wp:lineTo x="21273" y="20957"/>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F6C" w:rsidRPr="00A76F03">
        <w:rPr>
          <w:rFonts w:cs="Times New Roman"/>
          <w:sz w:val="24"/>
        </w:rPr>
        <w:t>The quality of food is judged by wholesomeness, its nutritional value, and our expectations of its color, flavor, odor, and texture. The quality of preserved food varies greatly and depends mostly on the quality of the fresh food and preservation methods. High quality preserved foods are free from microbial spoilage and toxins, are pleasing to eat, and are reasonably nutritious.</w:t>
      </w:r>
      <w:r w:rsidR="00BF7BD0">
        <w:rPr>
          <w:rFonts w:cs="Times New Roman"/>
          <w:sz w:val="24"/>
        </w:rPr>
        <w:t xml:space="preserve"> </w:t>
      </w:r>
    </w:p>
    <w:p w14:paraId="7615B73C" w14:textId="77777777" w:rsidR="00F86C8C" w:rsidRPr="00A76F03" w:rsidRDefault="00F86C8C" w:rsidP="000D6653">
      <w:pPr>
        <w:pStyle w:val="NoSpacing"/>
        <w:rPr>
          <w:sz w:val="24"/>
        </w:rPr>
      </w:pPr>
    </w:p>
    <w:p w14:paraId="3A236512" w14:textId="77777777" w:rsidR="00F86C8C" w:rsidRPr="00A76F03" w:rsidRDefault="00F86C8C" w:rsidP="000D6653">
      <w:pPr>
        <w:pStyle w:val="NoSpacing"/>
        <w:rPr>
          <w:rFonts w:cs="Arial"/>
          <w:i/>
          <w:sz w:val="24"/>
        </w:rPr>
      </w:pPr>
      <w:r w:rsidRPr="00A76F03">
        <w:rPr>
          <w:b/>
          <w:spacing w:val="-2"/>
          <w:sz w:val="24"/>
        </w:rPr>
        <w:t>The</w:t>
      </w:r>
      <w:r w:rsidRPr="00A76F03">
        <w:rPr>
          <w:b/>
          <w:sz w:val="24"/>
        </w:rPr>
        <w:t xml:space="preserve"> </w:t>
      </w:r>
      <w:r w:rsidRPr="00A76F03">
        <w:rPr>
          <w:b/>
          <w:spacing w:val="-1"/>
          <w:sz w:val="24"/>
        </w:rPr>
        <w:t>Bottom</w:t>
      </w:r>
      <w:r w:rsidRPr="00A76F03">
        <w:rPr>
          <w:b/>
          <w:spacing w:val="1"/>
          <w:sz w:val="24"/>
        </w:rPr>
        <w:t xml:space="preserve"> </w:t>
      </w:r>
      <w:r w:rsidRPr="00A76F03">
        <w:rPr>
          <w:b/>
          <w:spacing w:val="-1"/>
          <w:sz w:val="24"/>
        </w:rPr>
        <w:t>Line:</w:t>
      </w:r>
      <w:r w:rsidRPr="00A76F03">
        <w:rPr>
          <w:spacing w:val="-1"/>
          <w:sz w:val="24"/>
        </w:rPr>
        <w:t xml:space="preserve"> If</w:t>
      </w:r>
      <w:r w:rsidRPr="00A76F03">
        <w:rPr>
          <w:spacing w:val="2"/>
          <w:sz w:val="24"/>
        </w:rPr>
        <w:t xml:space="preserve"> </w:t>
      </w:r>
      <w:r w:rsidRPr="00A76F03">
        <w:rPr>
          <w:spacing w:val="-1"/>
          <w:sz w:val="24"/>
        </w:rPr>
        <w:t>you</w:t>
      </w:r>
      <w:r w:rsidRPr="00A76F03">
        <w:rPr>
          <w:sz w:val="24"/>
        </w:rPr>
        <w:t xml:space="preserve"> prepare</w:t>
      </w:r>
      <w:r w:rsidRPr="00A76F03">
        <w:rPr>
          <w:spacing w:val="-2"/>
          <w:sz w:val="24"/>
        </w:rPr>
        <w:t xml:space="preserve"> </w:t>
      </w:r>
      <w:r w:rsidRPr="00A76F03">
        <w:rPr>
          <w:sz w:val="24"/>
        </w:rPr>
        <w:t>or</w:t>
      </w:r>
      <w:r w:rsidRPr="00A76F03">
        <w:rPr>
          <w:spacing w:val="-1"/>
          <w:sz w:val="24"/>
        </w:rPr>
        <w:t xml:space="preserve"> </w:t>
      </w:r>
      <w:r w:rsidRPr="00A76F03">
        <w:rPr>
          <w:spacing w:val="-2"/>
          <w:sz w:val="24"/>
        </w:rPr>
        <w:t xml:space="preserve">serve </w:t>
      </w:r>
      <w:r w:rsidRPr="00A76F03">
        <w:rPr>
          <w:spacing w:val="-1"/>
          <w:sz w:val="24"/>
        </w:rPr>
        <w:t>food,</w:t>
      </w:r>
      <w:r w:rsidRPr="00A76F03">
        <w:rPr>
          <w:spacing w:val="1"/>
          <w:sz w:val="24"/>
        </w:rPr>
        <w:t xml:space="preserve"> </w:t>
      </w:r>
      <w:r w:rsidRPr="00A76F03">
        <w:rPr>
          <w:spacing w:val="-1"/>
          <w:sz w:val="24"/>
        </w:rPr>
        <w:t>you</w:t>
      </w:r>
      <w:r w:rsidRPr="00A76F03">
        <w:rPr>
          <w:sz w:val="24"/>
        </w:rPr>
        <w:t xml:space="preserve"> are</w:t>
      </w:r>
      <w:r w:rsidRPr="00A76F03">
        <w:rPr>
          <w:spacing w:val="29"/>
          <w:sz w:val="24"/>
        </w:rPr>
        <w:t xml:space="preserve"> </w:t>
      </w:r>
      <w:r w:rsidRPr="00A76F03">
        <w:rPr>
          <w:spacing w:val="-1"/>
          <w:sz w:val="24"/>
        </w:rPr>
        <w:t>responsible</w:t>
      </w:r>
      <w:r w:rsidRPr="00A76F03">
        <w:rPr>
          <w:spacing w:val="-2"/>
          <w:sz w:val="24"/>
        </w:rPr>
        <w:t xml:space="preserve"> </w:t>
      </w:r>
      <w:r w:rsidRPr="00A76F03">
        <w:rPr>
          <w:sz w:val="24"/>
        </w:rPr>
        <w:t>for</w:t>
      </w:r>
      <w:r w:rsidRPr="00A76F03">
        <w:rPr>
          <w:spacing w:val="-1"/>
          <w:sz w:val="24"/>
        </w:rPr>
        <w:t xml:space="preserve"> making</w:t>
      </w:r>
      <w:r w:rsidRPr="00A76F03">
        <w:rPr>
          <w:spacing w:val="2"/>
          <w:sz w:val="24"/>
        </w:rPr>
        <w:t xml:space="preserve"> </w:t>
      </w:r>
      <w:r w:rsidRPr="00A76F03">
        <w:rPr>
          <w:spacing w:val="-1"/>
          <w:sz w:val="24"/>
        </w:rPr>
        <w:t>sure</w:t>
      </w:r>
      <w:r w:rsidRPr="00A76F03">
        <w:rPr>
          <w:spacing w:val="1"/>
          <w:sz w:val="24"/>
        </w:rPr>
        <w:t xml:space="preserve"> </w:t>
      </w:r>
      <w:r w:rsidR="00143BFB" w:rsidRPr="00A76F03">
        <w:rPr>
          <w:spacing w:val="1"/>
          <w:sz w:val="24"/>
        </w:rPr>
        <w:t xml:space="preserve">it’s </w:t>
      </w:r>
      <w:r w:rsidRPr="00A76F03">
        <w:rPr>
          <w:spacing w:val="-1"/>
          <w:sz w:val="24"/>
        </w:rPr>
        <w:t>safe</w:t>
      </w:r>
      <w:r w:rsidRPr="00A76F03">
        <w:rPr>
          <w:spacing w:val="-2"/>
          <w:sz w:val="24"/>
        </w:rPr>
        <w:t xml:space="preserve"> </w:t>
      </w:r>
      <w:r w:rsidRPr="00A76F03">
        <w:rPr>
          <w:spacing w:val="-1"/>
          <w:sz w:val="24"/>
        </w:rPr>
        <w:t>food.</w:t>
      </w:r>
    </w:p>
    <w:p w14:paraId="7AE92925" w14:textId="77777777" w:rsidR="00EE56B2" w:rsidRPr="00F16D05" w:rsidRDefault="00EE56B2" w:rsidP="000D6653">
      <w:pPr>
        <w:pStyle w:val="NoSpacing"/>
        <w:rPr>
          <w:rFonts w:eastAsia="Arial" w:cs="Arial"/>
          <w:b/>
          <w:bCs/>
        </w:rPr>
      </w:pPr>
    </w:p>
    <w:p w14:paraId="5DDC66D4" w14:textId="77777777" w:rsidR="00F2357E" w:rsidRDefault="00F2357E" w:rsidP="000D6653">
      <w:pPr>
        <w:pStyle w:val="NoSpacing"/>
        <w:shd w:val="clear" w:color="auto" w:fill="DAEEF3" w:themeFill="accent5" w:themeFillTint="33"/>
        <w:rPr>
          <w:b/>
        </w:rPr>
        <w:sectPr w:rsidR="00F2357E" w:rsidSect="00E11C54">
          <w:headerReference w:type="default" r:id="rId9"/>
          <w:footerReference w:type="default" r:id="rId10"/>
          <w:headerReference w:type="first" r:id="rId11"/>
          <w:footerReference w:type="first" r:id="rId12"/>
          <w:pgSz w:w="12240" w:h="15840" w:code="1"/>
          <w:pgMar w:top="720" w:right="979" w:bottom="720" w:left="1037" w:header="720" w:footer="288" w:gutter="0"/>
          <w:cols w:space="720"/>
          <w:titlePg/>
          <w:docGrid w:linePitch="360"/>
        </w:sectPr>
      </w:pPr>
    </w:p>
    <w:p w14:paraId="6B61AC8D" w14:textId="77777777" w:rsidR="00F14224" w:rsidRPr="00A76F03" w:rsidRDefault="00F80276" w:rsidP="000D6653">
      <w:pPr>
        <w:pStyle w:val="NoSpacing"/>
        <w:shd w:val="clear" w:color="auto" w:fill="D9D9D9" w:themeFill="background1" w:themeFillShade="D9"/>
        <w:rPr>
          <w:b/>
          <w:bCs/>
          <w:sz w:val="28"/>
        </w:rPr>
      </w:pPr>
      <w:r w:rsidRPr="00A76F03">
        <w:rPr>
          <w:b/>
          <w:sz w:val="28"/>
        </w:rPr>
        <w:t>Factors</w:t>
      </w:r>
      <w:r w:rsidRPr="00A76F03">
        <w:rPr>
          <w:b/>
          <w:spacing w:val="2"/>
          <w:sz w:val="28"/>
        </w:rPr>
        <w:t xml:space="preserve"> </w:t>
      </w:r>
      <w:r w:rsidRPr="00A76F03">
        <w:rPr>
          <w:b/>
          <w:sz w:val="28"/>
        </w:rPr>
        <w:t>That</w:t>
      </w:r>
      <w:r w:rsidRPr="00A76F03">
        <w:rPr>
          <w:b/>
          <w:spacing w:val="2"/>
          <w:sz w:val="28"/>
        </w:rPr>
        <w:t xml:space="preserve"> </w:t>
      </w:r>
      <w:r w:rsidRPr="00A76F03">
        <w:rPr>
          <w:b/>
          <w:sz w:val="28"/>
        </w:rPr>
        <w:t xml:space="preserve">Affect </w:t>
      </w:r>
      <w:r w:rsidRPr="00A76F03">
        <w:rPr>
          <w:b/>
          <w:spacing w:val="-1"/>
          <w:sz w:val="28"/>
        </w:rPr>
        <w:t>Growth</w:t>
      </w:r>
      <w:r w:rsidRPr="00A76F03">
        <w:rPr>
          <w:b/>
          <w:sz w:val="28"/>
        </w:rPr>
        <w:t xml:space="preserve"> of</w:t>
      </w:r>
      <w:r w:rsidRPr="00A76F03">
        <w:rPr>
          <w:b/>
          <w:spacing w:val="27"/>
          <w:sz w:val="28"/>
        </w:rPr>
        <w:t xml:space="preserve"> </w:t>
      </w:r>
      <w:r w:rsidRPr="00A76F03">
        <w:rPr>
          <w:b/>
          <w:sz w:val="28"/>
        </w:rPr>
        <w:t>Microorganisms</w:t>
      </w:r>
    </w:p>
    <w:p w14:paraId="1D259FC0" w14:textId="77777777" w:rsidR="00143BFB" w:rsidRPr="00143BFB" w:rsidRDefault="00143BFB" w:rsidP="000D6653">
      <w:pPr>
        <w:pStyle w:val="NoSpacing"/>
      </w:pPr>
    </w:p>
    <w:p w14:paraId="476E4C69" w14:textId="77777777" w:rsidR="00F14224" w:rsidRPr="00A76F03" w:rsidRDefault="00935F27" w:rsidP="000D6653">
      <w:pPr>
        <w:pStyle w:val="NoSpacing"/>
        <w:numPr>
          <w:ilvl w:val="0"/>
          <w:numId w:val="1"/>
        </w:numPr>
        <w:rPr>
          <w:sz w:val="24"/>
        </w:rPr>
      </w:pPr>
      <w:r w:rsidRPr="00A76F03">
        <w:rPr>
          <w:noProof/>
          <w:sz w:val="24"/>
        </w:rPr>
        <w:drawing>
          <wp:anchor distT="0" distB="0" distL="114300" distR="114300" simplePos="0" relativeHeight="251705856" behindDoc="1" locked="0" layoutInCell="1" allowOverlap="1" wp14:anchorId="2F7E78DA" wp14:editId="21EF1339">
            <wp:simplePos x="0" y="0"/>
            <wp:positionH relativeFrom="column">
              <wp:posOffset>5184775</wp:posOffset>
            </wp:positionH>
            <wp:positionV relativeFrom="paragraph">
              <wp:posOffset>12700</wp:posOffset>
            </wp:positionV>
            <wp:extent cx="1614170" cy="2495550"/>
            <wp:effectExtent l="0" t="0" r="5080" b="0"/>
            <wp:wrapTight wrapText="bothSides">
              <wp:wrapPolygon edited="0">
                <wp:start x="0" y="0"/>
                <wp:lineTo x="0" y="21435"/>
                <wp:lineTo x="21413" y="21435"/>
                <wp:lineTo x="21413" y="0"/>
                <wp:lineTo x="0" y="0"/>
              </wp:wrapPolygon>
            </wp:wrapTight>
            <wp:docPr id="11" name="Picture 11" descr="http://www.fsis.usda.gov/wps/wcm/connect/cfb11e9e-5e58-45ca-83fd-55c2fdd9e4ac/Danger_Zone_Update_Standtime.jpg?MOD=AJPERES&amp;CACHEID=cfb11e9e-5e58-45ca-83fd-55c2fdd9e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sis.usda.gov/wps/wcm/connect/cfb11e9e-5e58-45ca-83fd-55c2fdd9e4ac/Danger_Zone_Update_Standtime.jpg?MOD=AJPERES&amp;CACHEID=cfb11e9e-5e58-45ca-83fd-55c2fdd9e4a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170" cy="2495550"/>
                    </a:xfrm>
                    <a:prstGeom prst="rect">
                      <a:avLst/>
                    </a:prstGeom>
                    <a:noFill/>
                    <a:ln>
                      <a:noFill/>
                    </a:ln>
                  </pic:spPr>
                </pic:pic>
              </a:graphicData>
            </a:graphic>
          </wp:anchor>
        </w:drawing>
      </w:r>
      <w:r w:rsidR="00F80276" w:rsidRPr="00A76F03">
        <w:rPr>
          <w:b/>
          <w:spacing w:val="-1"/>
          <w:sz w:val="24"/>
        </w:rPr>
        <w:t xml:space="preserve">Temperature: </w:t>
      </w:r>
      <w:r w:rsidR="00F14224" w:rsidRPr="00A76F03">
        <w:rPr>
          <w:sz w:val="24"/>
        </w:rPr>
        <w:t xml:space="preserve">Foodborne pathogens grow best under the same conditions that allow people to thrive. Most foodborne bacteria grow fastest at temperatures from 90° to 110° F. However, foodborne bacteria will grow in the temperature range known as the </w:t>
      </w:r>
      <w:r w:rsidR="00F14224" w:rsidRPr="00A76F03">
        <w:rPr>
          <w:b/>
          <w:i/>
          <w:sz w:val="24"/>
        </w:rPr>
        <w:t>Danger Zone</w:t>
      </w:r>
      <w:r w:rsidR="00F14224" w:rsidRPr="00A76F03">
        <w:rPr>
          <w:sz w:val="24"/>
        </w:rPr>
        <w:t>, 40° to 140°F;</w:t>
      </w:r>
      <w:r w:rsidR="0015236E" w:rsidRPr="00A76F03">
        <w:rPr>
          <w:sz w:val="24"/>
        </w:rPr>
        <w:t xml:space="preserve"> </w:t>
      </w:r>
      <w:r w:rsidR="0018021B" w:rsidRPr="00A76F03">
        <w:rPr>
          <w:sz w:val="24"/>
        </w:rPr>
        <w:t>some</w:t>
      </w:r>
      <w:r w:rsidR="00F14224" w:rsidRPr="00A76F03">
        <w:rPr>
          <w:sz w:val="24"/>
        </w:rPr>
        <w:t xml:space="preserve"> grow at temperatures below this range.</w:t>
      </w:r>
    </w:p>
    <w:p w14:paraId="6D7632CE" w14:textId="77777777" w:rsidR="00F14224" w:rsidRPr="00A76F03" w:rsidRDefault="00F14224" w:rsidP="000D6653">
      <w:pPr>
        <w:pStyle w:val="NoSpacing"/>
        <w:rPr>
          <w:rFonts w:eastAsia="Arial" w:cs="Arial"/>
          <w:sz w:val="24"/>
        </w:rPr>
      </w:pPr>
    </w:p>
    <w:p w14:paraId="6A8800CB" w14:textId="77777777" w:rsidR="00F14224" w:rsidRPr="00A76F03" w:rsidRDefault="00F14224" w:rsidP="000D6653">
      <w:pPr>
        <w:pStyle w:val="NoSpacing"/>
        <w:numPr>
          <w:ilvl w:val="0"/>
          <w:numId w:val="1"/>
        </w:numPr>
        <w:rPr>
          <w:sz w:val="24"/>
        </w:rPr>
      </w:pPr>
      <w:r w:rsidRPr="00A76F03">
        <w:rPr>
          <w:b/>
          <w:sz w:val="24"/>
        </w:rPr>
        <w:t>Acidity</w:t>
      </w:r>
      <w:r w:rsidRPr="00A76F03">
        <w:rPr>
          <w:b/>
          <w:spacing w:val="-4"/>
          <w:sz w:val="24"/>
        </w:rPr>
        <w:t xml:space="preserve"> </w:t>
      </w:r>
      <w:r w:rsidRPr="00A76F03">
        <w:rPr>
          <w:b/>
          <w:sz w:val="24"/>
        </w:rPr>
        <w:t>or</w:t>
      </w:r>
      <w:r w:rsidRPr="00A76F03">
        <w:rPr>
          <w:b/>
          <w:spacing w:val="1"/>
          <w:sz w:val="24"/>
        </w:rPr>
        <w:t xml:space="preserve"> </w:t>
      </w:r>
      <w:r w:rsidRPr="00A76F03">
        <w:rPr>
          <w:b/>
          <w:sz w:val="24"/>
        </w:rPr>
        <w:t>alkalinity</w:t>
      </w:r>
      <w:r w:rsidRPr="00A76F03">
        <w:rPr>
          <w:b/>
          <w:spacing w:val="-4"/>
          <w:sz w:val="24"/>
        </w:rPr>
        <w:t xml:space="preserve"> </w:t>
      </w:r>
      <w:r w:rsidRPr="00A76F03">
        <w:rPr>
          <w:b/>
          <w:sz w:val="24"/>
        </w:rPr>
        <w:t>(pH):</w:t>
      </w:r>
      <w:r w:rsidR="00F80276" w:rsidRPr="00A76F03">
        <w:rPr>
          <w:b/>
          <w:sz w:val="24"/>
        </w:rPr>
        <w:t xml:space="preserve"> </w:t>
      </w:r>
      <w:r w:rsidRPr="00A76F03">
        <w:rPr>
          <w:sz w:val="24"/>
        </w:rPr>
        <w:t>Most organisms grow best under conditions that are not highly acid or alkaline; that is, a neutral pH</w:t>
      </w:r>
      <w:r w:rsidR="007A4166">
        <w:rPr>
          <w:sz w:val="24"/>
        </w:rPr>
        <w:t>.</w:t>
      </w:r>
      <w:r w:rsidRPr="00A76F03">
        <w:rPr>
          <w:sz w:val="24"/>
        </w:rPr>
        <w:t xml:space="preserve"> (</w:t>
      </w:r>
      <w:r w:rsidR="007A4166">
        <w:rPr>
          <w:sz w:val="24"/>
        </w:rPr>
        <w:t>V</w:t>
      </w:r>
      <w:r w:rsidRPr="00A76F03">
        <w:rPr>
          <w:sz w:val="24"/>
        </w:rPr>
        <w:t>ery few foods are highly alkaline</w:t>
      </w:r>
      <w:r w:rsidR="007A4166">
        <w:rPr>
          <w:sz w:val="24"/>
        </w:rPr>
        <w:t>.</w:t>
      </w:r>
      <w:r w:rsidRPr="00A76F03">
        <w:rPr>
          <w:sz w:val="24"/>
        </w:rPr>
        <w:t xml:space="preserve">) High acid foods generally do not support bacterial </w:t>
      </w:r>
      <w:r w:rsidR="00D1779B" w:rsidRPr="00A76F03">
        <w:rPr>
          <w:sz w:val="24"/>
        </w:rPr>
        <w:t>growth.</w:t>
      </w:r>
    </w:p>
    <w:p w14:paraId="7E93649A" w14:textId="77777777" w:rsidR="00F14224" w:rsidRPr="00A76F03" w:rsidRDefault="00F14224" w:rsidP="000D6653">
      <w:pPr>
        <w:pStyle w:val="NoSpacing"/>
        <w:rPr>
          <w:rFonts w:eastAsia="Arial" w:cs="Arial"/>
          <w:sz w:val="24"/>
        </w:rPr>
      </w:pPr>
    </w:p>
    <w:p w14:paraId="7787679F" w14:textId="77777777" w:rsidR="00F14224" w:rsidRPr="00A76F03" w:rsidRDefault="00F80276" w:rsidP="000D6653">
      <w:pPr>
        <w:pStyle w:val="NoSpacing"/>
        <w:numPr>
          <w:ilvl w:val="0"/>
          <w:numId w:val="1"/>
        </w:numPr>
        <w:rPr>
          <w:b/>
          <w:bCs/>
          <w:sz w:val="24"/>
        </w:rPr>
      </w:pPr>
      <w:r w:rsidRPr="00A76F03">
        <w:rPr>
          <w:b/>
          <w:spacing w:val="-1"/>
          <w:sz w:val="24"/>
        </w:rPr>
        <w:t xml:space="preserve">Moisture: </w:t>
      </w:r>
      <w:r w:rsidRPr="00A76F03">
        <w:rPr>
          <w:sz w:val="24"/>
        </w:rPr>
        <w:t>Microorganisms require moisture for growth. Dehydration preserves foods by removing moisture.</w:t>
      </w:r>
    </w:p>
    <w:p w14:paraId="209F2C62" w14:textId="77777777" w:rsidR="00F14224" w:rsidRPr="00A76F03" w:rsidRDefault="00F14224" w:rsidP="000D6653">
      <w:pPr>
        <w:pStyle w:val="NoSpacing"/>
        <w:rPr>
          <w:rFonts w:eastAsia="Arial" w:cs="Arial"/>
          <w:sz w:val="24"/>
        </w:rPr>
      </w:pPr>
    </w:p>
    <w:p w14:paraId="15767B8E" w14:textId="77777777" w:rsidR="00F14224" w:rsidRPr="00A76F03" w:rsidRDefault="00F14224" w:rsidP="000D6653">
      <w:pPr>
        <w:pStyle w:val="NoSpacing"/>
        <w:numPr>
          <w:ilvl w:val="0"/>
          <w:numId w:val="1"/>
        </w:numPr>
        <w:rPr>
          <w:b/>
          <w:sz w:val="24"/>
        </w:rPr>
      </w:pPr>
      <w:r w:rsidRPr="00A76F03">
        <w:rPr>
          <w:b/>
          <w:spacing w:val="-1"/>
          <w:sz w:val="24"/>
        </w:rPr>
        <w:t>Oxygen:</w:t>
      </w:r>
      <w:r w:rsidR="00F80276" w:rsidRPr="00A76F03">
        <w:rPr>
          <w:b/>
          <w:spacing w:val="-1"/>
          <w:sz w:val="24"/>
        </w:rPr>
        <w:t xml:space="preserve"> </w:t>
      </w:r>
      <w:r w:rsidRPr="00A76F03">
        <w:rPr>
          <w:sz w:val="24"/>
        </w:rPr>
        <w:t>Most microorganisms require oxygen to grow; a few pathogens do not, or may require limited oxygen. However, controlling oxygen content is not useful for controlling bacterial growth for home food preservers</w:t>
      </w:r>
      <w:r w:rsidRPr="00A76F03">
        <w:rPr>
          <w:spacing w:val="-1"/>
          <w:sz w:val="24"/>
        </w:rPr>
        <w:t>.</w:t>
      </w:r>
    </w:p>
    <w:p w14:paraId="7D6EA2CA" w14:textId="77777777" w:rsidR="00F14224" w:rsidRPr="00A76F03" w:rsidRDefault="00F14224" w:rsidP="000D6653">
      <w:pPr>
        <w:pStyle w:val="NoSpacing"/>
        <w:rPr>
          <w:rFonts w:eastAsia="Arial" w:cs="Arial"/>
          <w:sz w:val="24"/>
        </w:rPr>
      </w:pPr>
    </w:p>
    <w:p w14:paraId="18682608" w14:textId="77777777" w:rsidR="00F14224" w:rsidRPr="00A76F03" w:rsidRDefault="00F14224" w:rsidP="000D6653">
      <w:pPr>
        <w:pStyle w:val="NoSpacing"/>
        <w:numPr>
          <w:ilvl w:val="0"/>
          <w:numId w:val="1"/>
        </w:numPr>
        <w:rPr>
          <w:sz w:val="24"/>
        </w:rPr>
      </w:pPr>
      <w:r w:rsidRPr="00A76F03">
        <w:rPr>
          <w:b/>
          <w:spacing w:val="-1"/>
          <w:sz w:val="24"/>
        </w:rPr>
        <w:t>Time:</w:t>
      </w:r>
      <w:r w:rsidR="00F80276" w:rsidRPr="00A76F03">
        <w:rPr>
          <w:spacing w:val="-1"/>
          <w:sz w:val="24"/>
        </w:rPr>
        <w:t xml:space="preserve"> </w:t>
      </w:r>
      <w:r w:rsidRPr="00A76F03">
        <w:rPr>
          <w:sz w:val="24"/>
        </w:rPr>
        <w:t>It takes time for microorganisms to grow or multiply in foods. The time required is affected by temperature, acidity, moisture and oxygen levels. Under ideal conditions bacteria can double in number every 10 to 20 minutes</w:t>
      </w:r>
      <w:r w:rsidRPr="00A76F03">
        <w:rPr>
          <w:spacing w:val="-1"/>
          <w:sz w:val="24"/>
        </w:rPr>
        <w:t>.</w:t>
      </w:r>
    </w:p>
    <w:p w14:paraId="6E87C41D" w14:textId="77777777" w:rsidR="00F14224" w:rsidRPr="00A76F03" w:rsidRDefault="00F14224" w:rsidP="000D6653">
      <w:pPr>
        <w:pStyle w:val="NoSpacing"/>
        <w:rPr>
          <w:rFonts w:eastAsia="Arial" w:cs="Arial"/>
          <w:sz w:val="24"/>
        </w:rPr>
      </w:pPr>
    </w:p>
    <w:p w14:paraId="697B8A1D" w14:textId="77777777" w:rsidR="00F14224" w:rsidRPr="00A76F03" w:rsidRDefault="00F14224" w:rsidP="000D6653">
      <w:pPr>
        <w:pStyle w:val="NoSpacing"/>
        <w:numPr>
          <w:ilvl w:val="0"/>
          <w:numId w:val="1"/>
        </w:numPr>
        <w:rPr>
          <w:sz w:val="24"/>
        </w:rPr>
      </w:pPr>
      <w:r w:rsidRPr="00A76F03">
        <w:rPr>
          <w:b/>
          <w:spacing w:val="-1"/>
          <w:sz w:val="24"/>
        </w:rPr>
        <w:t>Food:</w:t>
      </w:r>
      <w:r w:rsidR="00F80276" w:rsidRPr="00A76F03">
        <w:rPr>
          <w:spacing w:val="-1"/>
          <w:sz w:val="24"/>
        </w:rPr>
        <w:t xml:space="preserve"> </w:t>
      </w:r>
      <w:r w:rsidRPr="00A76F03">
        <w:rPr>
          <w:spacing w:val="-1"/>
          <w:sz w:val="24"/>
        </w:rPr>
        <w:t>Bacteria</w:t>
      </w:r>
      <w:r w:rsidRPr="00A76F03">
        <w:rPr>
          <w:spacing w:val="-2"/>
          <w:sz w:val="24"/>
        </w:rPr>
        <w:t xml:space="preserve"> </w:t>
      </w:r>
      <w:r w:rsidRPr="00A76F03">
        <w:rPr>
          <w:spacing w:val="-1"/>
          <w:sz w:val="24"/>
        </w:rPr>
        <w:t>require</w:t>
      </w:r>
      <w:r w:rsidRPr="00A76F03">
        <w:rPr>
          <w:sz w:val="24"/>
        </w:rPr>
        <w:t xml:space="preserve"> </w:t>
      </w:r>
      <w:r w:rsidRPr="00A76F03">
        <w:rPr>
          <w:spacing w:val="-2"/>
          <w:sz w:val="24"/>
        </w:rPr>
        <w:t>nutrients</w:t>
      </w:r>
      <w:r w:rsidRPr="00A76F03">
        <w:rPr>
          <w:spacing w:val="1"/>
          <w:sz w:val="24"/>
        </w:rPr>
        <w:t xml:space="preserve"> </w:t>
      </w:r>
      <w:r w:rsidRPr="00A76F03">
        <w:rPr>
          <w:sz w:val="24"/>
        </w:rPr>
        <w:t>to</w:t>
      </w:r>
      <w:r w:rsidRPr="00A76F03">
        <w:rPr>
          <w:spacing w:val="-2"/>
          <w:sz w:val="24"/>
        </w:rPr>
        <w:t xml:space="preserve"> </w:t>
      </w:r>
      <w:r w:rsidRPr="00A76F03">
        <w:rPr>
          <w:spacing w:val="-1"/>
          <w:sz w:val="24"/>
        </w:rPr>
        <w:t xml:space="preserve">reproduce. </w:t>
      </w:r>
      <w:r w:rsidRPr="00A76F03">
        <w:rPr>
          <w:sz w:val="24"/>
        </w:rPr>
        <w:t>Foods provide proteins and carbohydrates for growth</w:t>
      </w:r>
      <w:r w:rsidRPr="00A76F03">
        <w:rPr>
          <w:spacing w:val="-1"/>
          <w:sz w:val="24"/>
        </w:rPr>
        <w:t>.</w:t>
      </w:r>
    </w:p>
    <w:p w14:paraId="436E64DC" w14:textId="77777777" w:rsidR="002E27A4" w:rsidRPr="00A76F03" w:rsidRDefault="002E27A4" w:rsidP="000D6653">
      <w:pPr>
        <w:pStyle w:val="NoSpacing"/>
        <w:rPr>
          <w:sz w:val="24"/>
        </w:rPr>
      </w:pPr>
    </w:p>
    <w:p w14:paraId="7D201C17" w14:textId="77777777" w:rsidR="00F14224" w:rsidRPr="00A76F03" w:rsidRDefault="00F14224" w:rsidP="000D6653">
      <w:pPr>
        <w:pStyle w:val="NoSpacing"/>
        <w:numPr>
          <w:ilvl w:val="0"/>
          <w:numId w:val="1"/>
        </w:numPr>
        <w:rPr>
          <w:sz w:val="24"/>
        </w:rPr>
      </w:pPr>
      <w:r w:rsidRPr="00A76F03">
        <w:rPr>
          <w:b/>
          <w:spacing w:val="-1"/>
          <w:sz w:val="24"/>
        </w:rPr>
        <w:t>Inhibitors:</w:t>
      </w:r>
      <w:r w:rsidRPr="00A76F03">
        <w:rPr>
          <w:b/>
          <w:spacing w:val="3"/>
          <w:sz w:val="24"/>
        </w:rPr>
        <w:t xml:space="preserve"> </w:t>
      </w:r>
      <w:r w:rsidR="00F80276" w:rsidRPr="00A76F03">
        <w:rPr>
          <w:spacing w:val="-1"/>
          <w:sz w:val="24"/>
        </w:rPr>
        <w:t>Some</w:t>
      </w:r>
      <w:r w:rsidRPr="00A76F03">
        <w:rPr>
          <w:spacing w:val="2"/>
          <w:sz w:val="24"/>
        </w:rPr>
        <w:t xml:space="preserve"> </w:t>
      </w:r>
      <w:r w:rsidRPr="00A76F03">
        <w:rPr>
          <w:spacing w:val="-1"/>
          <w:sz w:val="24"/>
        </w:rPr>
        <w:t>natural compounds/food</w:t>
      </w:r>
      <w:r w:rsidRPr="00A76F03">
        <w:rPr>
          <w:spacing w:val="-2"/>
          <w:sz w:val="24"/>
        </w:rPr>
        <w:t xml:space="preserve"> </w:t>
      </w:r>
      <w:r w:rsidRPr="00A76F03">
        <w:rPr>
          <w:spacing w:val="-1"/>
          <w:sz w:val="24"/>
        </w:rPr>
        <w:t>additives</w:t>
      </w:r>
      <w:r w:rsidRPr="00A76F03">
        <w:rPr>
          <w:spacing w:val="35"/>
          <w:sz w:val="24"/>
        </w:rPr>
        <w:t xml:space="preserve"> </w:t>
      </w:r>
      <w:r w:rsidRPr="00A76F03">
        <w:rPr>
          <w:sz w:val="24"/>
        </w:rPr>
        <w:t>are</w:t>
      </w:r>
      <w:r w:rsidRPr="00A76F03">
        <w:rPr>
          <w:spacing w:val="-1"/>
          <w:sz w:val="24"/>
        </w:rPr>
        <w:t xml:space="preserve"> bacterial</w:t>
      </w:r>
      <w:r w:rsidRPr="00A76F03">
        <w:rPr>
          <w:sz w:val="24"/>
        </w:rPr>
        <w:t xml:space="preserve"> </w:t>
      </w:r>
      <w:r w:rsidRPr="00A76F03">
        <w:rPr>
          <w:spacing w:val="-1"/>
          <w:sz w:val="24"/>
        </w:rPr>
        <w:t>inhibitors</w:t>
      </w:r>
      <w:r w:rsidR="00F80276" w:rsidRPr="00A76F03">
        <w:rPr>
          <w:spacing w:val="-1"/>
          <w:sz w:val="24"/>
        </w:rPr>
        <w:t xml:space="preserve"> (sugar, acid)</w:t>
      </w:r>
      <w:r w:rsidRPr="00A76F03">
        <w:rPr>
          <w:spacing w:val="-1"/>
          <w:sz w:val="24"/>
        </w:rPr>
        <w:t>.</w:t>
      </w:r>
    </w:p>
    <w:p w14:paraId="53E2AC32" w14:textId="77777777" w:rsidR="00A71861" w:rsidRPr="00A76F03" w:rsidRDefault="00A71861" w:rsidP="000D6653">
      <w:pPr>
        <w:pStyle w:val="NoSpacing"/>
        <w:rPr>
          <w:sz w:val="24"/>
        </w:rPr>
      </w:pPr>
    </w:p>
    <w:p w14:paraId="39F4CE29" w14:textId="77777777" w:rsidR="00935F27" w:rsidRDefault="00935F27" w:rsidP="000D6653">
      <w:pPr>
        <w:rPr>
          <w:rFonts w:asciiTheme="minorHAnsi" w:hAnsiTheme="minorHAnsi" w:cstheme="minorBidi"/>
          <w:b/>
          <w:szCs w:val="22"/>
        </w:rPr>
      </w:pPr>
      <w:r>
        <w:rPr>
          <w:b/>
        </w:rPr>
        <w:br w:type="page"/>
      </w:r>
    </w:p>
    <w:p w14:paraId="7F95C61E" w14:textId="77777777" w:rsidR="00D076B8" w:rsidRPr="00A76F03" w:rsidRDefault="00D076B8" w:rsidP="000D6653">
      <w:pPr>
        <w:pStyle w:val="NoSpacing"/>
        <w:shd w:val="clear" w:color="auto" w:fill="D9D9D9" w:themeFill="background1" w:themeFillShade="D9"/>
        <w:rPr>
          <w:b/>
          <w:sz w:val="28"/>
        </w:rPr>
      </w:pPr>
      <w:r w:rsidRPr="00A76F03">
        <w:rPr>
          <w:b/>
          <w:sz w:val="28"/>
        </w:rPr>
        <w:lastRenderedPageBreak/>
        <w:t>Preventing Foodborne Illnesses</w:t>
      </w:r>
    </w:p>
    <w:p w14:paraId="2FDE7B30" w14:textId="77777777" w:rsidR="00D076B8" w:rsidRPr="00F16D05" w:rsidRDefault="007E7B0F" w:rsidP="000D6653">
      <w:pPr>
        <w:pStyle w:val="NoSpacing"/>
        <w:jc w:val="center"/>
      </w:pPr>
      <w:r>
        <w:rPr>
          <w:noProof/>
        </w:rPr>
        <w:drawing>
          <wp:inline distT="0" distB="0" distL="0" distR="0" wp14:anchorId="6BC124E1" wp14:editId="6BB0CE43">
            <wp:extent cx="4257675" cy="1228725"/>
            <wp:effectExtent l="0" t="0" r="9525" b="9525"/>
            <wp:docPr id="9" name="Picture 9" descr="http://www.foodsafety.gov/images/checkyourstepsico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gov/images/checkyourstepsiconbo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1228725"/>
                    </a:xfrm>
                    <a:prstGeom prst="rect">
                      <a:avLst/>
                    </a:prstGeom>
                    <a:noFill/>
                    <a:ln>
                      <a:noFill/>
                    </a:ln>
                  </pic:spPr>
                </pic:pic>
              </a:graphicData>
            </a:graphic>
          </wp:inline>
        </w:drawing>
      </w:r>
    </w:p>
    <w:p w14:paraId="0528B7E2" w14:textId="77777777" w:rsidR="00D076B8" w:rsidRPr="000D6653" w:rsidRDefault="00D076B8" w:rsidP="000D6653">
      <w:pPr>
        <w:pStyle w:val="NoSpacing"/>
        <w:rPr>
          <w:b/>
          <w:i/>
          <w:sz w:val="24"/>
        </w:rPr>
      </w:pPr>
      <w:r w:rsidRPr="000D6653">
        <w:rPr>
          <w:b/>
          <w:i/>
          <w:sz w:val="24"/>
        </w:rPr>
        <w:t>Clean</w:t>
      </w:r>
    </w:p>
    <w:p w14:paraId="06230B9B" w14:textId="77777777" w:rsidR="00D076B8" w:rsidRPr="007A4166" w:rsidRDefault="00D076B8" w:rsidP="00E32765">
      <w:pPr>
        <w:pStyle w:val="ListParagraph"/>
        <w:numPr>
          <w:ilvl w:val="0"/>
          <w:numId w:val="17"/>
        </w:numPr>
        <w:rPr>
          <w:sz w:val="24"/>
        </w:rPr>
      </w:pPr>
      <w:r w:rsidRPr="007A4166">
        <w:rPr>
          <w:sz w:val="24"/>
        </w:rPr>
        <w:t xml:space="preserve">Wash hands frequently and after using </w:t>
      </w:r>
      <w:r w:rsidR="007A4166" w:rsidRPr="007A4166">
        <w:rPr>
          <w:sz w:val="24"/>
        </w:rPr>
        <w:t xml:space="preserve">the </w:t>
      </w:r>
      <w:r w:rsidRPr="007A4166">
        <w:rPr>
          <w:sz w:val="24"/>
        </w:rPr>
        <w:t xml:space="preserve">toilet, changing </w:t>
      </w:r>
      <w:r w:rsidR="007A4166">
        <w:rPr>
          <w:sz w:val="24"/>
        </w:rPr>
        <w:t xml:space="preserve">a </w:t>
      </w:r>
      <w:r w:rsidRPr="007A4166">
        <w:rPr>
          <w:sz w:val="24"/>
        </w:rPr>
        <w:t>baby's soiled diaper, sneezing or coughing, touching animals, handling raw meat, fish and poultry</w:t>
      </w:r>
      <w:r w:rsidR="00D1779B" w:rsidRPr="007A4166">
        <w:rPr>
          <w:sz w:val="24"/>
        </w:rPr>
        <w:t xml:space="preserve"> </w:t>
      </w:r>
      <w:r w:rsidRPr="007A4166">
        <w:rPr>
          <w:sz w:val="24"/>
        </w:rPr>
        <w:t>and before handling food.</w:t>
      </w:r>
    </w:p>
    <w:p w14:paraId="0980FD1F" w14:textId="77777777" w:rsidR="00D076B8" w:rsidRPr="007A4166" w:rsidRDefault="00D076B8" w:rsidP="00E32765">
      <w:pPr>
        <w:pStyle w:val="ListParagraph"/>
        <w:numPr>
          <w:ilvl w:val="0"/>
          <w:numId w:val="17"/>
        </w:numPr>
        <w:rPr>
          <w:sz w:val="24"/>
        </w:rPr>
      </w:pPr>
      <w:r w:rsidRPr="007A4166">
        <w:rPr>
          <w:sz w:val="24"/>
        </w:rPr>
        <w:t xml:space="preserve">20-second rule: wash hands for 20-seconds or sing </w:t>
      </w:r>
      <w:r w:rsidR="007A4166">
        <w:rPr>
          <w:sz w:val="24"/>
        </w:rPr>
        <w:t xml:space="preserve">the </w:t>
      </w:r>
      <w:r w:rsidRPr="007A4166">
        <w:rPr>
          <w:sz w:val="24"/>
        </w:rPr>
        <w:t>Happy Birthday song twice.</w:t>
      </w:r>
    </w:p>
    <w:p w14:paraId="347B5080" w14:textId="77777777" w:rsidR="00D076B8" w:rsidRPr="007A4166" w:rsidRDefault="00D076B8" w:rsidP="00E32765">
      <w:pPr>
        <w:pStyle w:val="ListParagraph"/>
        <w:numPr>
          <w:ilvl w:val="0"/>
          <w:numId w:val="17"/>
        </w:numPr>
        <w:rPr>
          <w:sz w:val="24"/>
        </w:rPr>
      </w:pPr>
      <w:r w:rsidRPr="007A4166">
        <w:rPr>
          <w:sz w:val="24"/>
        </w:rPr>
        <w:t xml:space="preserve">Bandage any cuts or burns on </w:t>
      </w:r>
      <w:r w:rsidR="00984ADD" w:rsidRPr="007A4166">
        <w:rPr>
          <w:sz w:val="24"/>
        </w:rPr>
        <w:t>hands</w:t>
      </w:r>
      <w:r w:rsidR="00D1779B" w:rsidRPr="007A4166">
        <w:rPr>
          <w:sz w:val="24"/>
        </w:rPr>
        <w:t xml:space="preserve"> be</w:t>
      </w:r>
      <w:r w:rsidRPr="007A4166">
        <w:rPr>
          <w:sz w:val="24"/>
        </w:rPr>
        <w:t xml:space="preserve">fore handling </w:t>
      </w:r>
      <w:r w:rsidR="00A76F03" w:rsidRPr="007A4166">
        <w:rPr>
          <w:sz w:val="24"/>
        </w:rPr>
        <w:t>food; u</w:t>
      </w:r>
      <w:r w:rsidRPr="007A4166">
        <w:rPr>
          <w:sz w:val="24"/>
        </w:rPr>
        <w:t>se disposable gloves to protect food.</w:t>
      </w:r>
    </w:p>
    <w:p w14:paraId="79CC07DA" w14:textId="6B263D1E" w:rsidR="00D076B8" w:rsidRPr="007A4166" w:rsidRDefault="00D076B8" w:rsidP="00E32765">
      <w:pPr>
        <w:pStyle w:val="ListParagraph"/>
        <w:numPr>
          <w:ilvl w:val="0"/>
          <w:numId w:val="17"/>
        </w:numPr>
        <w:rPr>
          <w:sz w:val="24"/>
        </w:rPr>
      </w:pPr>
      <w:r w:rsidRPr="007A4166">
        <w:rPr>
          <w:sz w:val="24"/>
        </w:rPr>
        <w:t>Run sponges and dish scrapers through the dishwasher often.</w:t>
      </w:r>
      <w:r w:rsidR="00BF7BD0">
        <w:rPr>
          <w:sz w:val="24"/>
        </w:rPr>
        <w:t xml:space="preserve"> </w:t>
      </w:r>
      <w:r w:rsidRPr="007A4166">
        <w:rPr>
          <w:sz w:val="24"/>
        </w:rPr>
        <w:t xml:space="preserve">Change </w:t>
      </w:r>
      <w:r w:rsidR="000804AE" w:rsidRPr="007A4166">
        <w:rPr>
          <w:sz w:val="24"/>
        </w:rPr>
        <w:t>dishcloths</w:t>
      </w:r>
      <w:r w:rsidRPr="007A4166">
        <w:rPr>
          <w:sz w:val="24"/>
        </w:rPr>
        <w:t xml:space="preserve"> daily.</w:t>
      </w:r>
    </w:p>
    <w:p w14:paraId="23562FBB" w14:textId="77777777" w:rsidR="00D076B8" w:rsidRPr="007A4166" w:rsidRDefault="00D076B8" w:rsidP="00E32765">
      <w:pPr>
        <w:pStyle w:val="ListParagraph"/>
        <w:numPr>
          <w:ilvl w:val="0"/>
          <w:numId w:val="17"/>
        </w:numPr>
        <w:rPr>
          <w:sz w:val="24"/>
        </w:rPr>
      </w:pPr>
      <w:r w:rsidRPr="007A4166">
        <w:rPr>
          <w:sz w:val="24"/>
        </w:rPr>
        <w:t>Use paper towels to mop up spilled juices from meat, fish or poultry.</w:t>
      </w:r>
    </w:p>
    <w:p w14:paraId="3C71E463" w14:textId="77777777" w:rsidR="00D076B8" w:rsidRPr="007A4166" w:rsidRDefault="00D076B8" w:rsidP="00E32765">
      <w:pPr>
        <w:pStyle w:val="ListParagraph"/>
        <w:numPr>
          <w:ilvl w:val="0"/>
          <w:numId w:val="17"/>
        </w:numPr>
        <w:rPr>
          <w:sz w:val="24"/>
        </w:rPr>
      </w:pPr>
      <w:r w:rsidRPr="007A4166">
        <w:rPr>
          <w:sz w:val="24"/>
        </w:rPr>
        <w:t>Use a disinfecting solution consisting of 1 tsp unscented chlorine bleach to 1 quart of water. Use a spray bottle to disinfect countertops, cutting surfaces, etc. Make a new solution every week.</w:t>
      </w:r>
    </w:p>
    <w:p w14:paraId="7853806E" w14:textId="77777777" w:rsidR="00D076B8" w:rsidRPr="00A76F03" w:rsidRDefault="00D076B8" w:rsidP="000D6653">
      <w:pPr>
        <w:pStyle w:val="NoSpacing"/>
        <w:rPr>
          <w:sz w:val="24"/>
        </w:rPr>
      </w:pPr>
    </w:p>
    <w:p w14:paraId="3672ED54" w14:textId="77777777" w:rsidR="00D076B8" w:rsidRPr="000D6653" w:rsidRDefault="00D076B8" w:rsidP="000D6653">
      <w:pPr>
        <w:pStyle w:val="NoSpacing"/>
        <w:rPr>
          <w:b/>
          <w:i/>
          <w:sz w:val="24"/>
        </w:rPr>
      </w:pPr>
      <w:r w:rsidRPr="000D6653">
        <w:rPr>
          <w:b/>
          <w:i/>
          <w:sz w:val="24"/>
        </w:rPr>
        <w:t>Separate</w:t>
      </w:r>
    </w:p>
    <w:p w14:paraId="7207829C" w14:textId="77777777" w:rsidR="00A76F03" w:rsidRPr="00A76F03" w:rsidRDefault="00A76F03" w:rsidP="00E32765">
      <w:pPr>
        <w:pStyle w:val="NoSpacing"/>
        <w:numPr>
          <w:ilvl w:val="0"/>
          <w:numId w:val="6"/>
        </w:numPr>
        <w:rPr>
          <w:sz w:val="24"/>
        </w:rPr>
      </w:pPr>
      <w:r w:rsidRPr="00A76F03">
        <w:rPr>
          <w:spacing w:val="-1"/>
          <w:sz w:val="24"/>
        </w:rPr>
        <w:t>Avoid</w:t>
      </w:r>
      <w:r w:rsidRPr="00A76F03">
        <w:rPr>
          <w:sz w:val="24"/>
        </w:rPr>
        <w:t xml:space="preserve"> </w:t>
      </w:r>
      <w:r w:rsidRPr="00A76F03">
        <w:rPr>
          <w:spacing w:val="-1"/>
          <w:sz w:val="24"/>
        </w:rPr>
        <w:t>cross</w:t>
      </w:r>
      <w:r w:rsidRPr="00A76F03">
        <w:rPr>
          <w:sz w:val="24"/>
        </w:rPr>
        <w:t xml:space="preserve"> </w:t>
      </w:r>
      <w:r w:rsidRPr="00A76F03">
        <w:rPr>
          <w:spacing w:val="-2"/>
          <w:sz w:val="24"/>
        </w:rPr>
        <w:t>contamination</w:t>
      </w:r>
      <w:r>
        <w:rPr>
          <w:spacing w:val="-2"/>
          <w:sz w:val="24"/>
        </w:rPr>
        <w:t>.</w:t>
      </w:r>
      <w:r w:rsidR="00BF7BD0">
        <w:rPr>
          <w:spacing w:val="-2"/>
          <w:sz w:val="24"/>
        </w:rPr>
        <w:t xml:space="preserve"> </w:t>
      </w:r>
      <w:r w:rsidRPr="00A76F03">
        <w:rPr>
          <w:b/>
          <w:spacing w:val="-2"/>
          <w:sz w:val="24"/>
        </w:rPr>
        <w:t>ALWAYS</w:t>
      </w:r>
      <w:r w:rsidRPr="00A76F03">
        <w:rPr>
          <w:b/>
          <w:spacing w:val="2"/>
          <w:sz w:val="24"/>
        </w:rPr>
        <w:t xml:space="preserve"> </w:t>
      </w:r>
      <w:r w:rsidRPr="00A76F03">
        <w:rPr>
          <w:spacing w:val="-1"/>
          <w:sz w:val="24"/>
        </w:rPr>
        <w:t>wash</w:t>
      </w:r>
      <w:r w:rsidRPr="00A76F03">
        <w:rPr>
          <w:sz w:val="24"/>
        </w:rPr>
        <w:t xml:space="preserve"> </w:t>
      </w:r>
      <w:r w:rsidRPr="00A76F03">
        <w:rPr>
          <w:spacing w:val="-1"/>
          <w:sz w:val="24"/>
        </w:rPr>
        <w:t>your</w:t>
      </w:r>
      <w:r w:rsidRPr="00A76F03">
        <w:rPr>
          <w:spacing w:val="1"/>
          <w:sz w:val="24"/>
        </w:rPr>
        <w:t xml:space="preserve"> </w:t>
      </w:r>
      <w:r w:rsidRPr="00A76F03">
        <w:rPr>
          <w:spacing w:val="-1"/>
          <w:sz w:val="24"/>
        </w:rPr>
        <w:t>hands, knives, cutting</w:t>
      </w:r>
      <w:r w:rsidRPr="00A76F03">
        <w:rPr>
          <w:spacing w:val="31"/>
          <w:sz w:val="24"/>
        </w:rPr>
        <w:t xml:space="preserve"> </w:t>
      </w:r>
      <w:r w:rsidRPr="00A76F03">
        <w:rPr>
          <w:spacing w:val="-1"/>
          <w:sz w:val="24"/>
        </w:rPr>
        <w:t>boards, and</w:t>
      </w:r>
      <w:r w:rsidRPr="00A76F03">
        <w:rPr>
          <w:spacing w:val="-2"/>
          <w:sz w:val="24"/>
        </w:rPr>
        <w:t xml:space="preserve"> </w:t>
      </w:r>
      <w:r w:rsidRPr="00A76F03">
        <w:rPr>
          <w:spacing w:val="-1"/>
          <w:sz w:val="24"/>
        </w:rPr>
        <w:t>food</w:t>
      </w:r>
      <w:r w:rsidRPr="00A76F03">
        <w:rPr>
          <w:sz w:val="24"/>
        </w:rPr>
        <w:t xml:space="preserve"> </w:t>
      </w:r>
      <w:r w:rsidRPr="00A76F03">
        <w:rPr>
          <w:spacing w:val="-1"/>
          <w:sz w:val="24"/>
        </w:rPr>
        <w:t>preparation</w:t>
      </w:r>
      <w:r w:rsidRPr="00A76F03">
        <w:rPr>
          <w:sz w:val="24"/>
        </w:rPr>
        <w:t xml:space="preserve"> </w:t>
      </w:r>
      <w:r w:rsidRPr="00A76F03">
        <w:rPr>
          <w:spacing w:val="-1"/>
          <w:sz w:val="24"/>
        </w:rPr>
        <w:t>surfaces</w:t>
      </w:r>
      <w:r w:rsidRPr="00A76F03">
        <w:rPr>
          <w:spacing w:val="-2"/>
          <w:sz w:val="24"/>
        </w:rPr>
        <w:t xml:space="preserve"> well</w:t>
      </w:r>
      <w:r w:rsidRPr="00A76F03">
        <w:rPr>
          <w:spacing w:val="45"/>
          <w:sz w:val="24"/>
        </w:rPr>
        <w:t xml:space="preserve"> </w:t>
      </w:r>
      <w:r w:rsidRPr="00A76F03">
        <w:rPr>
          <w:spacing w:val="-1"/>
          <w:sz w:val="24"/>
        </w:rPr>
        <w:t>with</w:t>
      </w:r>
      <w:r w:rsidRPr="00A76F03">
        <w:rPr>
          <w:sz w:val="24"/>
        </w:rPr>
        <w:t xml:space="preserve"> soapy</w:t>
      </w:r>
      <w:r w:rsidRPr="00A76F03">
        <w:rPr>
          <w:spacing w:val="-2"/>
          <w:sz w:val="24"/>
        </w:rPr>
        <w:t xml:space="preserve"> </w:t>
      </w:r>
      <w:r w:rsidRPr="00A76F03">
        <w:rPr>
          <w:spacing w:val="-1"/>
          <w:sz w:val="24"/>
        </w:rPr>
        <w:t>water</w:t>
      </w:r>
      <w:r w:rsidRPr="00A76F03">
        <w:rPr>
          <w:spacing w:val="2"/>
          <w:sz w:val="24"/>
        </w:rPr>
        <w:t xml:space="preserve"> </w:t>
      </w:r>
      <w:r w:rsidRPr="00A76F03">
        <w:rPr>
          <w:spacing w:val="-1"/>
          <w:sz w:val="24"/>
        </w:rPr>
        <w:t>before</w:t>
      </w:r>
      <w:r w:rsidRPr="00A76F03">
        <w:rPr>
          <w:spacing w:val="-2"/>
          <w:sz w:val="24"/>
        </w:rPr>
        <w:t xml:space="preserve"> </w:t>
      </w:r>
      <w:r w:rsidRPr="00A76F03">
        <w:rPr>
          <w:spacing w:val="-1"/>
          <w:sz w:val="24"/>
        </w:rPr>
        <w:t>and</w:t>
      </w:r>
      <w:r w:rsidRPr="00A76F03">
        <w:rPr>
          <w:sz w:val="24"/>
        </w:rPr>
        <w:t xml:space="preserve"> </w:t>
      </w:r>
      <w:r w:rsidRPr="00A76F03">
        <w:rPr>
          <w:spacing w:val="-1"/>
          <w:sz w:val="24"/>
        </w:rPr>
        <w:t>after any</w:t>
      </w:r>
      <w:r w:rsidRPr="00A76F03">
        <w:rPr>
          <w:spacing w:val="30"/>
          <w:sz w:val="24"/>
        </w:rPr>
        <w:t xml:space="preserve"> </w:t>
      </w:r>
      <w:r w:rsidRPr="00A76F03">
        <w:rPr>
          <w:spacing w:val="-1"/>
          <w:sz w:val="24"/>
        </w:rPr>
        <w:t xml:space="preserve">contact </w:t>
      </w:r>
      <w:r w:rsidRPr="00A76F03">
        <w:rPr>
          <w:spacing w:val="-2"/>
          <w:sz w:val="24"/>
        </w:rPr>
        <w:t>with</w:t>
      </w:r>
      <w:r w:rsidRPr="00A76F03">
        <w:rPr>
          <w:sz w:val="24"/>
        </w:rPr>
        <w:t xml:space="preserve"> raw</w:t>
      </w:r>
      <w:r w:rsidRPr="00A76F03">
        <w:rPr>
          <w:spacing w:val="-3"/>
          <w:sz w:val="24"/>
        </w:rPr>
        <w:t xml:space="preserve"> </w:t>
      </w:r>
      <w:r w:rsidRPr="00A76F03">
        <w:rPr>
          <w:spacing w:val="-1"/>
          <w:sz w:val="24"/>
        </w:rPr>
        <w:t>meat</w:t>
      </w:r>
      <w:r>
        <w:rPr>
          <w:spacing w:val="-1"/>
          <w:sz w:val="24"/>
        </w:rPr>
        <w:t xml:space="preserve"> or fish</w:t>
      </w:r>
      <w:r w:rsidRPr="00A76F03">
        <w:rPr>
          <w:spacing w:val="-1"/>
          <w:sz w:val="24"/>
        </w:rPr>
        <w:t>.</w:t>
      </w:r>
    </w:p>
    <w:p w14:paraId="252A855F" w14:textId="77777777" w:rsidR="00A76F03" w:rsidRPr="00A76F03" w:rsidRDefault="00A76F03" w:rsidP="00E32765">
      <w:pPr>
        <w:pStyle w:val="NoSpacing"/>
        <w:numPr>
          <w:ilvl w:val="0"/>
          <w:numId w:val="6"/>
        </w:numPr>
        <w:rPr>
          <w:sz w:val="24"/>
        </w:rPr>
      </w:pPr>
      <w:r w:rsidRPr="00A76F03">
        <w:rPr>
          <w:sz w:val="24"/>
        </w:rPr>
        <w:t xml:space="preserve">Use a </w:t>
      </w:r>
      <w:r w:rsidRPr="00A76F03">
        <w:rPr>
          <w:spacing w:val="-1"/>
          <w:sz w:val="24"/>
        </w:rPr>
        <w:t>separate</w:t>
      </w:r>
      <w:r w:rsidRPr="00A76F03">
        <w:rPr>
          <w:sz w:val="24"/>
        </w:rPr>
        <w:t xml:space="preserve"> </w:t>
      </w:r>
      <w:r w:rsidRPr="00A76F03">
        <w:rPr>
          <w:spacing w:val="-2"/>
          <w:sz w:val="24"/>
        </w:rPr>
        <w:t>cutting</w:t>
      </w:r>
      <w:r w:rsidRPr="00A76F03">
        <w:rPr>
          <w:spacing w:val="37"/>
          <w:sz w:val="24"/>
        </w:rPr>
        <w:t xml:space="preserve"> </w:t>
      </w:r>
      <w:r w:rsidRPr="00A76F03">
        <w:rPr>
          <w:spacing w:val="-1"/>
          <w:sz w:val="24"/>
        </w:rPr>
        <w:t>board</w:t>
      </w:r>
      <w:r w:rsidRPr="00A76F03">
        <w:rPr>
          <w:spacing w:val="-2"/>
          <w:sz w:val="24"/>
        </w:rPr>
        <w:t xml:space="preserve"> </w:t>
      </w:r>
      <w:r w:rsidRPr="00A76F03">
        <w:rPr>
          <w:sz w:val="24"/>
        </w:rPr>
        <w:t>for</w:t>
      </w:r>
      <w:r w:rsidRPr="00A76F03">
        <w:rPr>
          <w:spacing w:val="-4"/>
          <w:sz w:val="24"/>
        </w:rPr>
        <w:t xml:space="preserve"> </w:t>
      </w:r>
      <w:r w:rsidRPr="00A76F03">
        <w:rPr>
          <w:sz w:val="24"/>
        </w:rPr>
        <w:t xml:space="preserve">fresh </w:t>
      </w:r>
      <w:r w:rsidRPr="00A76F03">
        <w:rPr>
          <w:spacing w:val="-1"/>
          <w:sz w:val="24"/>
        </w:rPr>
        <w:t xml:space="preserve">produce, </w:t>
      </w:r>
      <w:r w:rsidRPr="00A76F03">
        <w:rPr>
          <w:sz w:val="24"/>
        </w:rPr>
        <w:t>raw</w:t>
      </w:r>
      <w:r w:rsidRPr="00A76F03">
        <w:rPr>
          <w:spacing w:val="-3"/>
          <w:sz w:val="24"/>
        </w:rPr>
        <w:t xml:space="preserve"> </w:t>
      </w:r>
      <w:r w:rsidRPr="00A76F03">
        <w:rPr>
          <w:spacing w:val="-1"/>
          <w:sz w:val="24"/>
        </w:rPr>
        <w:t>meat and</w:t>
      </w:r>
      <w:r w:rsidRPr="00A76F03">
        <w:rPr>
          <w:spacing w:val="3"/>
          <w:sz w:val="24"/>
        </w:rPr>
        <w:t xml:space="preserve"> </w:t>
      </w:r>
      <w:r w:rsidRPr="00A76F03">
        <w:rPr>
          <w:spacing w:val="-1"/>
          <w:sz w:val="24"/>
        </w:rPr>
        <w:t>cooked</w:t>
      </w:r>
      <w:r w:rsidRPr="00A76F03">
        <w:rPr>
          <w:spacing w:val="21"/>
          <w:sz w:val="24"/>
        </w:rPr>
        <w:t xml:space="preserve"> </w:t>
      </w:r>
      <w:r w:rsidRPr="00A76F03">
        <w:rPr>
          <w:spacing w:val="-1"/>
          <w:sz w:val="24"/>
        </w:rPr>
        <w:t>meat.</w:t>
      </w:r>
    </w:p>
    <w:p w14:paraId="6B4B5A29" w14:textId="77777777" w:rsidR="00D076B8" w:rsidRPr="00A76F03" w:rsidRDefault="00D076B8" w:rsidP="00E32765">
      <w:pPr>
        <w:pStyle w:val="NoSpacing"/>
        <w:widowControl w:val="0"/>
        <w:numPr>
          <w:ilvl w:val="0"/>
          <w:numId w:val="6"/>
        </w:numPr>
        <w:rPr>
          <w:sz w:val="24"/>
        </w:rPr>
      </w:pPr>
      <w:r w:rsidRPr="00A76F03">
        <w:rPr>
          <w:spacing w:val="-1"/>
          <w:sz w:val="24"/>
        </w:rPr>
        <w:t>Rinse</w:t>
      </w:r>
      <w:r w:rsidRPr="00A76F03">
        <w:rPr>
          <w:sz w:val="24"/>
        </w:rPr>
        <w:t xml:space="preserve"> </w:t>
      </w:r>
      <w:r w:rsidRPr="00A76F03">
        <w:rPr>
          <w:spacing w:val="-1"/>
          <w:sz w:val="24"/>
        </w:rPr>
        <w:t>all</w:t>
      </w:r>
      <w:r w:rsidRPr="00A76F03">
        <w:rPr>
          <w:sz w:val="24"/>
        </w:rPr>
        <w:t xml:space="preserve"> fresh</w:t>
      </w:r>
      <w:r w:rsidRPr="00A76F03">
        <w:rPr>
          <w:spacing w:val="-5"/>
          <w:sz w:val="24"/>
        </w:rPr>
        <w:t xml:space="preserve"> </w:t>
      </w:r>
      <w:r w:rsidRPr="00A76F03">
        <w:rPr>
          <w:spacing w:val="-1"/>
          <w:sz w:val="24"/>
        </w:rPr>
        <w:t>fruits</w:t>
      </w:r>
      <w:r w:rsidRPr="00A76F03">
        <w:rPr>
          <w:spacing w:val="-2"/>
          <w:sz w:val="24"/>
        </w:rPr>
        <w:t xml:space="preserve"> </w:t>
      </w:r>
      <w:r w:rsidRPr="00A76F03">
        <w:rPr>
          <w:spacing w:val="-1"/>
          <w:sz w:val="24"/>
        </w:rPr>
        <w:t>and</w:t>
      </w:r>
      <w:r w:rsidRPr="00A76F03">
        <w:rPr>
          <w:spacing w:val="-2"/>
          <w:sz w:val="24"/>
        </w:rPr>
        <w:t xml:space="preserve"> </w:t>
      </w:r>
      <w:r w:rsidRPr="00A76F03">
        <w:rPr>
          <w:spacing w:val="-1"/>
          <w:sz w:val="24"/>
        </w:rPr>
        <w:t>vegetables</w:t>
      </w:r>
      <w:r w:rsidRPr="00A76F03">
        <w:rPr>
          <w:sz w:val="24"/>
        </w:rPr>
        <w:t xml:space="preserve"> </w:t>
      </w:r>
      <w:r w:rsidRPr="00A76F03">
        <w:rPr>
          <w:spacing w:val="-2"/>
          <w:sz w:val="24"/>
        </w:rPr>
        <w:t>well</w:t>
      </w:r>
      <w:r w:rsidRPr="00A76F03">
        <w:rPr>
          <w:spacing w:val="35"/>
          <w:sz w:val="24"/>
        </w:rPr>
        <w:t xml:space="preserve"> </w:t>
      </w:r>
      <w:r w:rsidRPr="00A76F03">
        <w:rPr>
          <w:spacing w:val="-1"/>
          <w:sz w:val="24"/>
        </w:rPr>
        <w:t>under running</w:t>
      </w:r>
      <w:r w:rsidRPr="00A76F03">
        <w:rPr>
          <w:sz w:val="24"/>
        </w:rPr>
        <w:t xml:space="preserve"> </w:t>
      </w:r>
      <w:r w:rsidRPr="00A76F03">
        <w:rPr>
          <w:spacing w:val="-1"/>
          <w:sz w:val="24"/>
        </w:rPr>
        <w:t>water</w:t>
      </w:r>
      <w:r w:rsidRPr="00A76F03">
        <w:rPr>
          <w:spacing w:val="2"/>
          <w:sz w:val="24"/>
        </w:rPr>
        <w:t xml:space="preserve"> </w:t>
      </w:r>
      <w:r w:rsidRPr="00A76F03">
        <w:rPr>
          <w:spacing w:val="-2"/>
          <w:sz w:val="24"/>
        </w:rPr>
        <w:t>before</w:t>
      </w:r>
      <w:r w:rsidRPr="00A76F03">
        <w:rPr>
          <w:sz w:val="24"/>
        </w:rPr>
        <w:t xml:space="preserve"> </w:t>
      </w:r>
      <w:r w:rsidRPr="00A76F03">
        <w:rPr>
          <w:spacing w:val="-1"/>
          <w:sz w:val="24"/>
        </w:rPr>
        <w:t>preparing</w:t>
      </w:r>
      <w:r w:rsidRPr="00A76F03">
        <w:rPr>
          <w:spacing w:val="2"/>
          <w:sz w:val="24"/>
        </w:rPr>
        <w:t xml:space="preserve"> </w:t>
      </w:r>
      <w:r w:rsidRPr="00A76F03">
        <w:rPr>
          <w:spacing w:val="-2"/>
          <w:sz w:val="24"/>
        </w:rPr>
        <w:t>or</w:t>
      </w:r>
      <w:r w:rsidRPr="00A76F03">
        <w:rPr>
          <w:spacing w:val="31"/>
          <w:sz w:val="24"/>
        </w:rPr>
        <w:t xml:space="preserve"> </w:t>
      </w:r>
      <w:r w:rsidRPr="00A76F03">
        <w:rPr>
          <w:spacing w:val="-1"/>
          <w:sz w:val="24"/>
        </w:rPr>
        <w:t>eating</w:t>
      </w:r>
      <w:r w:rsidRPr="00A76F03">
        <w:rPr>
          <w:sz w:val="24"/>
        </w:rPr>
        <w:t xml:space="preserve"> </w:t>
      </w:r>
      <w:r w:rsidRPr="00A76F03">
        <w:rPr>
          <w:spacing w:val="-1"/>
          <w:sz w:val="24"/>
        </w:rPr>
        <w:t>them.</w:t>
      </w:r>
    </w:p>
    <w:p w14:paraId="44CED021" w14:textId="77777777" w:rsidR="00D076B8" w:rsidRPr="00A76F03" w:rsidRDefault="00D076B8" w:rsidP="00E32765">
      <w:pPr>
        <w:pStyle w:val="NoSpacing"/>
        <w:numPr>
          <w:ilvl w:val="0"/>
          <w:numId w:val="6"/>
        </w:numPr>
        <w:rPr>
          <w:sz w:val="24"/>
        </w:rPr>
      </w:pPr>
      <w:r w:rsidRPr="00A76F03">
        <w:rPr>
          <w:spacing w:val="-1"/>
          <w:sz w:val="24"/>
        </w:rPr>
        <w:t>When</w:t>
      </w:r>
      <w:r w:rsidRPr="00A76F03">
        <w:rPr>
          <w:spacing w:val="-2"/>
          <w:sz w:val="24"/>
        </w:rPr>
        <w:t xml:space="preserve"> </w:t>
      </w:r>
      <w:r w:rsidRPr="00A76F03">
        <w:rPr>
          <w:spacing w:val="-1"/>
          <w:sz w:val="24"/>
        </w:rPr>
        <w:t>grilling</w:t>
      </w:r>
      <w:r w:rsidRPr="00A76F03">
        <w:rPr>
          <w:spacing w:val="2"/>
          <w:sz w:val="24"/>
        </w:rPr>
        <w:t xml:space="preserve"> </w:t>
      </w:r>
      <w:r w:rsidRPr="00A76F03">
        <w:rPr>
          <w:sz w:val="24"/>
        </w:rPr>
        <w:t>or</w:t>
      </w:r>
      <w:r w:rsidRPr="00A76F03">
        <w:rPr>
          <w:spacing w:val="-1"/>
          <w:sz w:val="24"/>
        </w:rPr>
        <w:t xml:space="preserve"> barbecuing,</w:t>
      </w:r>
      <w:r w:rsidRPr="00A76F03">
        <w:rPr>
          <w:spacing w:val="2"/>
          <w:sz w:val="24"/>
        </w:rPr>
        <w:t xml:space="preserve"> </w:t>
      </w:r>
      <w:r w:rsidRPr="00A76F03">
        <w:rPr>
          <w:spacing w:val="-2"/>
          <w:sz w:val="24"/>
        </w:rPr>
        <w:t>always</w:t>
      </w:r>
      <w:r w:rsidRPr="00A76F03">
        <w:rPr>
          <w:spacing w:val="1"/>
          <w:sz w:val="24"/>
        </w:rPr>
        <w:t xml:space="preserve"> </w:t>
      </w:r>
      <w:r w:rsidRPr="00A76F03">
        <w:rPr>
          <w:sz w:val="24"/>
        </w:rPr>
        <w:t>use a</w:t>
      </w:r>
      <w:r w:rsidRPr="00A76F03">
        <w:rPr>
          <w:spacing w:val="23"/>
          <w:sz w:val="24"/>
        </w:rPr>
        <w:t xml:space="preserve"> </w:t>
      </w:r>
      <w:r w:rsidRPr="00A76F03">
        <w:rPr>
          <w:spacing w:val="-1"/>
          <w:sz w:val="24"/>
        </w:rPr>
        <w:t>clean</w:t>
      </w:r>
      <w:r w:rsidRPr="00A76F03">
        <w:rPr>
          <w:sz w:val="24"/>
        </w:rPr>
        <w:t xml:space="preserve"> </w:t>
      </w:r>
      <w:r w:rsidRPr="00A76F03">
        <w:rPr>
          <w:spacing w:val="-1"/>
          <w:sz w:val="24"/>
        </w:rPr>
        <w:t xml:space="preserve">plate </w:t>
      </w:r>
      <w:r w:rsidR="00A76F03">
        <w:rPr>
          <w:spacing w:val="-1"/>
          <w:sz w:val="24"/>
        </w:rPr>
        <w:t xml:space="preserve">for </w:t>
      </w:r>
      <w:r w:rsidRPr="00A76F03">
        <w:rPr>
          <w:sz w:val="24"/>
        </w:rPr>
        <w:t>the</w:t>
      </w:r>
      <w:r w:rsidRPr="00A76F03">
        <w:rPr>
          <w:spacing w:val="-2"/>
          <w:sz w:val="24"/>
        </w:rPr>
        <w:t xml:space="preserve"> </w:t>
      </w:r>
      <w:r w:rsidRPr="00A76F03">
        <w:rPr>
          <w:spacing w:val="-1"/>
          <w:sz w:val="24"/>
        </w:rPr>
        <w:t>cooked</w:t>
      </w:r>
      <w:r w:rsidRPr="00A76F03">
        <w:rPr>
          <w:spacing w:val="-2"/>
          <w:sz w:val="24"/>
        </w:rPr>
        <w:t xml:space="preserve"> </w:t>
      </w:r>
      <w:r w:rsidR="00A76F03">
        <w:rPr>
          <w:spacing w:val="-1"/>
          <w:sz w:val="24"/>
        </w:rPr>
        <w:t>meat.</w:t>
      </w:r>
    </w:p>
    <w:p w14:paraId="4D1357EE" w14:textId="77777777" w:rsidR="00A76F03" w:rsidRPr="00A76F03" w:rsidRDefault="00A76F03" w:rsidP="00E32765">
      <w:pPr>
        <w:pStyle w:val="NoSpacing"/>
        <w:numPr>
          <w:ilvl w:val="0"/>
          <w:numId w:val="6"/>
        </w:numPr>
        <w:rPr>
          <w:sz w:val="24"/>
        </w:rPr>
      </w:pPr>
      <w:r w:rsidRPr="00A76F03">
        <w:rPr>
          <w:spacing w:val="-1"/>
          <w:sz w:val="24"/>
        </w:rPr>
        <w:t>Ice</w:t>
      </w:r>
      <w:r w:rsidRPr="00A76F03">
        <w:rPr>
          <w:sz w:val="24"/>
        </w:rPr>
        <w:t xml:space="preserve"> is</w:t>
      </w:r>
      <w:r w:rsidRPr="00A76F03">
        <w:rPr>
          <w:spacing w:val="-3"/>
          <w:sz w:val="24"/>
        </w:rPr>
        <w:t xml:space="preserve"> </w:t>
      </w:r>
      <w:r w:rsidRPr="00A76F03">
        <w:rPr>
          <w:spacing w:val="-1"/>
          <w:sz w:val="24"/>
        </w:rPr>
        <w:t>food! U</w:t>
      </w:r>
      <w:r w:rsidRPr="00A76F03">
        <w:rPr>
          <w:sz w:val="24"/>
        </w:rPr>
        <w:t xml:space="preserve">se </w:t>
      </w:r>
      <w:r w:rsidRPr="00A76F03">
        <w:rPr>
          <w:spacing w:val="-1"/>
          <w:sz w:val="24"/>
        </w:rPr>
        <w:t>clean</w:t>
      </w:r>
      <w:r w:rsidRPr="00A76F03">
        <w:rPr>
          <w:sz w:val="24"/>
        </w:rPr>
        <w:t xml:space="preserve"> ice</w:t>
      </w:r>
      <w:r w:rsidRPr="00A76F03">
        <w:rPr>
          <w:spacing w:val="-2"/>
          <w:sz w:val="24"/>
        </w:rPr>
        <w:t xml:space="preserve"> </w:t>
      </w:r>
      <w:r w:rsidRPr="00A76F03">
        <w:rPr>
          <w:sz w:val="24"/>
        </w:rPr>
        <w:t>to</w:t>
      </w:r>
      <w:r w:rsidRPr="00A76F03">
        <w:rPr>
          <w:spacing w:val="-3"/>
          <w:sz w:val="24"/>
        </w:rPr>
        <w:t xml:space="preserve"> </w:t>
      </w:r>
      <w:r w:rsidRPr="00A76F03">
        <w:rPr>
          <w:spacing w:val="-1"/>
          <w:sz w:val="24"/>
        </w:rPr>
        <w:t>avoid</w:t>
      </w:r>
      <w:r w:rsidRPr="00A76F03">
        <w:rPr>
          <w:sz w:val="24"/>
        </w:rPr>
        <w:t xml:space="preserve"> </w:t>
      </w:r>
      <w:r w:rsidRPr="00A76F03">
        <w:rPr>
          <w:spacing w:val="-1"/>
          <w:sz w:val="24"/>
        </w:rPr>
        <w:t>contaminating</w:t>
      </w:r>
      <w:r w:rsidRPr="00A76F03">
        <w:rPr>
          <w:spacing w:val="21"/>
          <w:sz w:val="24"/>
        </w:rPr>
        <w:t xml:space="preserve"> </w:t>
      </w:r>
      <w:r w:rsidRPr="00A76F03">
        <w:rPr>
          <w:spacing w:val="-1"/>
          <w:sz w:val="24"/>
        </w:rPr>
        <w:t>food.</w:t>
      </w:r>
    </w:p>
    <w:p w14:paraId="7A212C69" w14:textId="77777777" w:rsidR="00D076B8" w:rsidRPr="00A76F03" w:rsidRDefault="00D076B8" w:rsidP="00E32765">
      <w:pPr>
        <w:pStyle w:val="NoSpacing"/>
        <w:numPr>
          <w:ilvl w:val="0"/>
          <w:numId w:val="6"/>
        </w:numPr>
        <w:rPr>
          <w:sz w:val="24"/>
        </w:rPr>
      </w:pPr>
      <w:r w:rsidRPr="00A76F03">
        <w:rPr>
          <w:spacing w:val="-1"/>
          <w:sz w:val="24"/>
        </w:rPr>
        <w:t>Store</w:t>
      </w:r>
      <w:r w:rsidRPr="00A76F03">
        <w:rPr>
          <w:spacing w:val="-2"/>
          <w:sz w:val="24"/>
        </w:rPr>
        <w:t xml:space="preserve"> </w:t>
      </w:r>
      <w:r w:rsidRPr="00A76F03">
        <w:rPr>
          <w:sz w:val="24"/>
        </w:rPr>
        <w:t>raw</w:t>
      </w:r>
      <w:r w:rsidRPr="00A76F03">
        <w:rPr>
          <w:spacing w:val="-3"/>
          <w:sz w:val="24"/>
        </w:rPr>
        <w:t xml:space="preserve"> </w:t>
      </w:r>
      <w:r w:rsidRPr="00A76F03">
        <w:rPr>
          <w:spacing w:val="-1"/>
          <w:sz w:val="24"/>
        </w:rPr>
        <w:t>meat, fish</w:t>
      </w:r>
      <w:r w:rsidRPr="00A76F03">
        <w:rPr>
          <w:sz w:val="24"/>
        </w:rPr>
        <w:t xml:space="preserve"> and</w:t>
      </w:r>
      <w:r w:rsidRPr="00A76F03">
        <w:rPr>
          <w:spacing w:val="-4"/>
          <w:sz w:val="24"/>
        </w:rPr>
        <w:t xml:space="preserve"> </w:t>
      </w:r>
      <w:r w:rsidRPr="00A76F03">
        <w:rPr>
          <w:spacing w:val="-1"/>
          <w:sz w:val="24"/>
        </w:rPr>
        <w:t>poultry</w:t>
      </w:r>
      <w:r w:rsidRPr="00A76F03">
        <w:rPr>
          <w:spacing w:val="-2"/>
          <w:sz w:val="24"/>
        </w:rPr>
        <w:t xml:space="preserve"> </w:t>
      </w:r>
      <w:r w:rsidRPr="00A76F03">
        <w:rPr>
          <w:sz w:val="24"/>
        </w:rPr>
        <w:t>on the</w:t>
      </w:r>
      <w:r w:rsidRPr="00A76F03">
        <w:rPr>
          <w:spacing w:val="25"/>
          <w:sz w:val="24"/>
        </w:rPr>
        <w:t xml:space="preserve"> </w:t>
      </w:r>
      <w:r w:rsidRPr="00A76F03">
        <w:rPr>
          <w:spacing w:val="-1"/>
          <w:sz w:val="24"/>
        </w:rPr>
        <w:t>bottom</w:t>
      </w:r>
      <w:r w:rsidRPr="00A76F03">
        <w:rPr>
          <w:spacing w:val="1"/>
          <w:sz w:val="24"/>
        </w:rPr>
        <w:t xml:space="preserve"> </w:t>
      </w:r>
      <w:r w:rsidRPr="00A76F03">
        <w:rPr>
          <w:spacing w:val="-1"/>
          <w:sz w:val="24"/>
        </w:rPr>
        <w:t>shelf</w:t>
      </w:r>
      <w:r w:rsidRPr="00A76F03">
        <w:rPr>
          <w:spacing w:val="2"/>
          <w:sz w:val="24"/>
        </w:rPr>
        <w:t xml:space="preserve"> </w:t>
      </w:r>
      <w:r w:rsidRPr="00A76F03">
        <w:rPr>
          <w:spacing w:val="-1"/>
          <w:sz w:val="24"/>
        </w:rPr>
        <w:t xml:space="preserve">in </w:t>
      </w:r>
      <w:r w:rsidRPr="00A76F03">
        <w:rPr>
          <w:sz w:val="24"/>
        </w:rPr>
        <w:t>the</w:t>
      </w:r>
      <w:r w:rsidRPr="00A76F03">
        <w:rPr>
          <w:spacing w:val="-2"/>
          <w:sz w:val="24"/>
        </w:rPr>
        <w:t xml:space="preserve"> </w:t>
      </w:r>
      <w:r w:rsidRPr="00A76F03">
        <w:rPr>
          <w:spacing w:val="-1"/>
          <w:sz w:val="24"/>
        </w:rPr>
        <w:t>refrigerator</w:t>
      </w:r>
      <w:r w:rsidRPr="00A76F03">
        <w:rPr>
          <w:spacing w:val="1"/>
          <w:sz w:val="24"/>
        </w:rPr>
        <w:t xml:space="preserve"> </w:t>
      </w:r>
      <w:r w:rsidRPr="00A76F03">
        <w:rPr>
          <w:spacing w:val="-2"/>
          <w:sz w:val="24"/>
        </w:rPr>
        <w:t>or</w:t>
      </w:r>
      <w:r w:rsidRPr="00A76F03">
        <w:rPr>
          <w:spacing w:val="1"/>
          <w:sz w:val="24"/>
        </w:rPr>
        <w:t xml:space="preserve"> </w:t>
      </w:r>
      <w:r w:rsidRPr="00A76F03">
        <w:rPr>
          <w:sz w:val="24"/>
        </w:rPr>
        <w:t>on</w:t>
      </w:r>
      <w:r w:rsidRPr="00A76F03">
        <w:rPr>
          <w:spacing w:val="-2"/>
          <w:sz w:val="24"/>
        </w:rPr>
        <w:t xml:space="preserve"> </w:t>
      </w:r>
      <w:r w:rsidRPr="00A76F03">
        <w:rPr>
          <w:sz w:val="24"/>
        </w:rPr>
        <w:t xml:space="preserve">a </w:t>
      </w:r>
      <w:r w:rsidRPr="00A76F03">
        <w:rPr>
          <w:spacing w:val="-1"/>
          <w:sz w:val="24"/>
        </w:rPr>
        <w:t xml:space="preserve">plate </w:t>
      </w:r>
      <w:r w:rsidR="00D1779B" w:rsidRPr="00A76F03">
        <w:rPr>
          <w:sz w:val="24"/>
        </w:rPr>
        <w:t>t</w:t>
      </w:r>
      <w:r w:rsidRPr="00A76F03">
        <w:rPr>
          <w:sz w:val="24"/>
        </w:rPr>
        <w:t xml:space="preserve">o </w:t>
      </w:r>
      <w:r w:rsidRPr="00A76F03">
        <w:rPr>
          <w:spacing w:val="-1"/>
          <w:sz w:val="24"/>
        </w:rPr>
        <w:t>prevent</w:t>
      </w:r>
      <w:r w:rsidRPr="00A76F03">
        <w:rPr>
          <w:spacing w:val="2"/>
          <w:sz w:val="24"/>
        </w:rPr>
        <w:t xml:space="preserve"> </w:t>
      </w:r>
      <w:r w:rsidRPr="00A76F03">
        <w:rPr>
          <w:spacing w:val="-1"/>
          <w:sz w:val="24"/>
        </w:rPr>
        <w:t>juices</w:t>
      </w:r>
      <w:r w:rsidRPr="00A76F03">
        <w:rPr>
          <w:spacing w:val="-4"/>
          <w:sz w:val="24"/>
        </w:rPr>
        <w:t xml:space="preserve"> </w:t>
      </w:r>
      <w:r w:rsidRPr="00A76F03">
        <w:rPr>
          <w:spacing w:val="-1"/>
          <w:sz w:val="24"/>
        </w:rPr>
        <w:t>from</w:t>
      </w:r>
      <w:r w:rsidRPr="00A76F03">
        <w:rPr>
          <w:spacing w:val="1"/>
          <w:sz w:val="24"/>
        </w:rPr>
        <w:t xml:space="preserve"> </w:t>
      </w:r>
      <w:r w:rsidRPr="00A76F03">
        <w:rPr>
          <w:spacing w:val="-1"/>
          <w:sz w:val="24"/>
        </w:rPr>
        <w:t>dripping</w:t>
      </w:r>
      <w:r w:rsidRPr="00A76F03">
        <w:rPr>
          <w:spacing w:val="2"/>
          <w:sz w:val="24"/>
        </w:rPr>
        <w:t xml:space="preserve"> </w:t>
      </w:r>
      <w:r w:rsidRPr="00A76F03">
        <w:rPr>
          <w:spacing w:val="-1"/>
          <w:sz w:val="24"/>
        </w:rPr>
        <w:t>onto</w:t>
      </w:r>
      <w:r w:rsidRPr="00A76F03">
        <w:rPr>
          <w:sz w:val="24"/>
        </w:rPr>
        <w:t xml:space="preserve"> </w:t>
      </w:r>
      <w:r w:rsidRPr="00A76F03">
        <w:rPr>
          <w:spacing w:val="-1"/>
          <w:sz w:val="24"/>
        </w:rPr>
        <w:t>other</w:t>
      </w:r>
      <w:r w:rsidRPr="00A76F03">
        <w:rPr>
          <w:spacing w:val="28"/>
          <w:sz w:val="24"/>
        </w:rPr>
        <w:t xml:space="preserve"> </w:t>
      </w:r>
      <w:r w:rsidRPr="00A76F03">
        <w:rPr>
          <w:spacing w:val="-1"/>
          <w:sz w:val="24"/>
        </w:rPr>
        <w:t>food</w:t>
      </w:r>
      <w:r w:rsidRPr="00A76F03">
        <w:rPr>
          <w:sz w:val="24"/>
        </w:rPr>
        <w:t xml:space="preserve"> </w:t>
      </w:r>
      <w:r w:rsidRPr="00A76F03">
        <w:rPr>
          <w:spacing w:val="-1"/>
          <w:sz w:val="24"/>
        </w:rPr>
        <w:t>items.</w:t>
      </w:r>
    </w:p>
    <w:p w14:paraId="65B1A803" w14:textId="77777777" w:rsidR="00D076B8" w:rsidRPr="00A76F03" w:rsidRDefault="00D076B8" w:rsidP="000D6653">
      <w:pPr>
        <w:pStyle w:val="NoSpacing"/>
        <w:rPr>
          <w:sz w:val="24"/>
        </w:rPr>
      </w:pPr>
    </w:p>
    <w:p w14:paraId="6B875C45" w14:textId="77777777" w:rsidR="00644D11" w:rsidRPr="000D6653" w:rsidRDefault="00644D11" w:rsidP="000D6653">
      <w:pPr>
        <w:pStyle w:val="NoSpacing"/>
        <w:rPr>
          <w:b/>
          <w:i/>
          <w:sz w:val="24"/>
        </w:rPr>
      </w:pPr>
      <w:r w:rsidRPr="000D6653">
        <w:rPr>
          <w:b/>
          <w:i/>
          <w:sz w:val="24"/>
        </w:rPr>
        <w:t>Cook</w:t>
      </w:r>
    </w:p>
    <w:p w14:paraId="42EBB376" w14:textId="77777777" w:rsidR="00644D11" w:rsidRPr="00A76F03" w:rsidRDefault="00644D11" w:rsidP="00E32765">
      <w:pPr>
        <w:pStyle w:val="NoSpacing"/>
        <w:numPr>
          <w:ilvl w:val="0"/>
          <w:numId w:val="7"/>
        </w:numPr>
        <w:rPr>
          <w:b/>
          <w:bCs/>
          <w:sz w:val="24"/>
        </w:rPr>
      </w:pPr>
      <w:r w:rsidRPr="00A76F03">
        <w:rPr>
          <w:spacing w:val="-2"/>
          <w:sz w:val="24"/>
        </w:rPr>
        <w:t>Must reach and maintain an internal</w:t>
      </w:r>
      <w:r w:rsidRPr="00A76F03">
        <w:rPr>
          <w:spacing w:val="2"/>
          <w:sz w:val="24"/>
        </w:rPr>
        <w:t xml:space="preserve"> t</w:t>
      </w:r>
      <w:r w:rsidRPr="00A76F03">
        <w:rPr>
          <w:spacing w:val="-2"/>
          <w:sz w:val="24"/>
        </w:rPr>
        <w:t>emperature high enough to kill pathogens.</w:t>
      </w:r>
    </w:p>
    <w:p w14:paraId="67507B06" w14:textId="77777777" w:rsidR="00644D11" w:rsidRPr="00A76F03" w:rsidRDefault="00644D11" w:rsidP="00E32765">
      <w:pPr>
        <w:pStyle w:val="NoSpacing"/>
        <w:numPr>
          <w:ilvl w:val="0"/>
          <w:numId w:val="7"/>
        </w:numPr>
        <w:rPr>
          <w:sz w:val="24"/>
        </w:rPr>
      </w:pPr>
      <w:r w:rsidRPr="00A76F03">
        <w:rPr>
          <w:spacing w:val="-1"/>
          <w:sz w:val="24"/>
        </w:rPr>
        <w:t>Use</w:t>
      </w:r>
      <w:r w:rsidRPr="00A76F03">
        <w:rPr>
          <w:sz w:val="24"/>
        </w:rPr>
        <w:t xml:space="preserve"> a</w:t>
      </w:r>
      <w:r w:rsidRPr="00A76F03">
        <w:rPr>
          <w:spacing w:val="-1"/>
          <w:sz w:val="24"/>
        </w:rPr>
        <w:t xml:space="preserve"> thermometer</w:t>
      </w:r>
      <w:r w:rsidR="00A76F03">
        <w:rPr>
          <w:spacing w:val="-1"/>
          <w:sz w:val="24"/>
        </w:rPr>
        <w:t xml:space="preserve"> on meats; follow a reputable recipe when canning</w:t>
      </w:r>
      <w:r w:rsidRPr="00A76F03">
        <w:rPr>
          <w:spacing w:val="-1"/>
          <w:sz w:val="24"/>
        </w:rPr>
        <w:t>.</w:t>
      </w:r>
    </w:p>
    <w:p w14:paraId="158C881F" w14:textId="77777777" w:rsidR="00A76F03" w:rsidRPr="00A76F03" w:rsidRDefault="00A76F03" w:rsidP="000D6653">
      <w:pPr>
        <w:pStyle w:val="NoSpacing"/>
        <w:ind w:left="720"/>
        <w:rPr>
          <w:sz w:val="24"/>
        </w:rPr>
      </w:pPr>
    </w:p>
    <w:p w14:paraId="4B4ED92A" w14:textId="77777777" w:rsidR="00D076B8" w:rsidRPr="000D6653" w:rsidRDefault="00D076B8" w:rsidP="000D6653">
      <w:pPr>
        <w:pStyle w:val="NoSpacing"/>
        <w:rPr>
          <w:b/>
          <w:i/>
          <w:sz w:val="24"/>
        </w:rPr>
      </w:pPr>
      <w:r w:rsidRPr="000D6653">
        <w:rPr>
          <w:b/>
          <w:i/>
          <w:sz w:val="24"/>
        </w:rPr>
        <w:t>Chill</w:t>
      </w:r>
    </w:p>
    <w:p w14:paraId="2AEDFA2C" w14:textId="77777777" w:rsidR="008F71CD" w:rsidRPr="00A76F03" w:rsidRDefault="00F14224" w:rsidP="00E32765">
      <w:pPr>
        <w:pStyle w:val="NoSpacing"/>
        <w:numPr>
          <w:ilvl w:val="0"/>
          <w:numId w:val="8"/>
        </w:numPr>
        <w:rPr>
          <w:sz w:val="24"/>
        </w:rPr>
      </w:pPr>
      <w:r w:rsidRPr="00A76F03">
        <w:rPr>
          <w:sz w:val="24"/>
        </w:rPr>
        <w:t>Keep your refrigerator set at 40</w:t>
      </w:r>
      <w:r w:rsidR="008F71CD" w:rsidRPr="00A76F03">
        <w:rPr>
          <w:sz w:val="24"/>
        </w:rPr>
        <w:t>°</w:t>
      </w:r>
      <w:r w:rsidRPr="00A76F03">
        <w:rPr>
          <w:sz w:val="24"/>
        </w:rPr>
        <w:t xml:space="preserve">F or below and refrigerate all perishable foods. </w:t>
      </w:r>
    </w:p>
    <w:p w14:paraId="06A342A1" w14:textId="77777777" w:rsidR="00F14224" w:rsidRPr="00A76F03" w:rsidRDefault="00F14224" w:rsidP="00E32765">
      <w:pPr>
        <w:pStyle w:val="NoSpacing"/>
        <w:numPr>
          <w:ilvl w:val="0"/>
          <w:numId w:val="8"/>
        </w:numPr>
        <w:rPr>
          <w:sz w:val="24"/>
        </w:rPr>
      </w:pPr>
      <w:r w:rsidRPr="00A76F03">
        <w:rPr>
          <w:sz w:val="24"/>
        </w:rPr>
        <w:t xml:space="preserve">Thaw frozen </w:t>
      </w:r>
      <w:r w:rsidRPr="00A76F03">
        <w:rPr>
          <w:spacing w:val="-1"/>
          <w:sz w:val="24"/>
        </w:rPr>
        <w:t>perishable</w:t>
      </w:r>
      <w:r w:rsidRPr="00A76F03">
        <w:rPr>
          <w:spacing w:val="-2"/>
          <w:sz w:val="24"/>
        </w:rPr>
        <w:t xml:space="preserve"> </w:t>
      </w:r>
      <w:r w:rsidRPr="00A76F03">
        <w:rPr>
          <w:spacing w:val="-1"/>
          <w:sz w:val="24"/>
        </w:rPr>
        <w:t>foods</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w:t>
      </w:r>
      <w:r w:rsidRPr="00A76F03">
        <w:rPr>
          <w:spacing w:val="27"/>
          <w:sz w:val="24"/>
        </w:rPr>
        <w:t xml:space="preserve"> </w:t>
      </w:r>
      <w:r w:rsidRPr="00A76F03">
        <w:rPr>
          <w:spacing w:val="-1"/>
          <w:sz w:val="24"/>
        </w:rPr>
        <w:t>overnight,</w:t>
      </w:r>
      <w:r w:rsidRPr="00A76F03">
        <w:rPr>
          <w:sz w:val="24"/>
        </w:rPr>
        <w:t xml:space="preserve"> </w:t>
      </w:r>
      <w:r w:rsidRPr="00A76F03">
        <w:rPr>
          <w:spacing w:val="-1"/>
          <w:sz w:val="24"/>
        </w:rPr>
        <w:t>in</w:t>
      </w:r>
      <w:r w:rsidRPr="00A76F03">
        <w:rPr>
          <w:sz w:val="24"/>
        </w:rPr>
        <w:t xml:space="preserve"> a</w:t>
      </w:r>
      <w:r w:rsidRPr="00A76F03">
        <w:rPr>
          <w:spacing w:val="-2"/>
          <w:sz w:val="24"/>
        </w:rPr>
        <w:t xml:space="preserve"> </w:t>
      </w:r>
      <w:r w:rsidRPr="00A76F03">
        <w:rPr>
          <w:spacing w:val="-1"/>
          <w:sz w:val="24"/>
        </w:rPr>
        <w:t>microwave</w:t>
      </w:r>
      <w:r w:rsidRPr="00A76F03">
        <w:rPr>
          <w:sz w:val="24"/>
        </w:rPr>
        <w:t xml:space="preserve"> </w:t>
      </w:r>
      <w:r w:rsidRPr="00A76F03">
        <w:rPr>
          <w:spacing w:val="-1"/>
          <w:sz w:val="24"/>
        </w:rPr>
        <w:t>oven,</w:t>
      </w:r>
      <w:r w:rsidRPr="00A76F03">
        <w:rPr>
          <w:spacing w:val="2"/>
          <w:sz w:val="24"/>
        </w:rPr>
        <w:t xml:space="preserve"> </w:t>
      </w:r>
      <w:r w:rsidRPr="00A76F03">
        <w:rPr>
          <w:sz w:val="24"/>
        </w:rPr>
        <w:t>or</w:t>
      </w:r>
      <w:r w:rsidRPr="00A76F03">
        <w:rPr>
          <w:spacing w:val="-1"/>
          <w:sz w:val="24"/>
        </w:rPr>
        <w:t xml:space="preserve"> under</w:t>
      </w:r>
      <w:r w:rsidRPr="00A76F03">
        <w:rPr>
          <w:spacing w:val="23"/>
          <w:sz w:val="24"/>
        </w:rPr>
        <w:t xml:space="preserve"> </w:t>
      </w:r>
      <w:r w:rsidRPr="00A76F03">
        <w:rPr>
          <w:spacing w:val="-1"/>
          <w:sz w:val="24"/>
        </w:rPr>
        <w:t>cold</w:t>
      </w:r>
      <w:r w:rsidRPr="00A76F03">
        <w:rPr>
          <w:sz w:val="24"/>
        </w:rPr>
        <w:t xml:space="preserve"> </w:t>
      </w:r>
      <w:r w:rsidRPr="00A76F03">
        <w:rPr>
          <w:spacing w:val="-1"/>
          <w:sz w:val="24"/>
        </w:rPr>
        <w:t>running</w:t>
      </w:r>
      <w:r w:rsidRPr="00A76F03">
        <w:rPr>
          <w:spacing w:val="2"/>
          <w:sz w:val="24"/>
        </w:rPr>
        <w:t xml:space="preserve"> </w:t>
      </w:r>
      <w:r w:rsidRPr="00A76F03">
        <w:rPr>
          <w:spacing w:val="-1"/>
          <w:sz w:val="24"/>
        </w:rPr>
        <w:t>water.</w:t>
      </w:r>
      <w:r w:rsidR="0015236E" w:rsidRPr="00A76F03">
        <w:rPr>
          <w:sz w:val="24"/>
        </w:rPr>
        <w:t xml:space="preserve"> </w:t>
      </w:r>
      <w:r w:rsidRPr="00A76F03">
        <w:rPr>
          <w:spacing w:val="-1"/>
          <w:sz w:val="24"/>
        </w:rPr>
        <w:t>Do</w:t>
      </w:r>
      <w:r w:rsidRPr="00A76F03">
        <w:rPr>
          <w:spacing w:val="-2"/>
          <w:sz w:val="24"/>
        </w:rPr>
        <w:t xml:space="preserve"> </w:t>
      </w:r>
      <w:r w:rsidRPr="00A76F03">
        <w:rPr>
          <w:spacing w:val="-1"/>
          <w:sz w:val="24"/>
        </w:rPr>
        <w:t>not thaw</w:t>
      </w:r>
      <w:r w:rsidRPr="00A76F03">
        <w:rPr>
          <w:spacing w:val="-3"/>
          <w:sz w:val="24"/>
        </w:rPr>
        <w:t xml:space="preserve"> </w:t>
      </w:r>
      <w:r w:rsidRPr="00A76F03">
        <w:rPr>
          <w:spacing w:val="-1"/>
          <w:sz w:val="24"/>
        </w:rPr>
        <w:t>frozen</w:t>
      </w:r>
      <w:r w:rsidRPr="00A76F03">
        <w:rPr>
          <w:spacing w:val="-2"/>
          <w:sz w:val="24"/>
        </w:rPr>
        <w:t xml:space="preserve"> </w:t>
      </w:r>
      <w:r w:rsidRPr="00A76F03">
        <w:rPr>
          <w:sz w:val="24"/>
        </w:rPr>
        <w:t>food</w:t>
      </w:r>
      <w:r w:rsidRPr="00A76F03">
        <w:rPr>
          <w:spacing w:val="29"/>
          <w:sz w:val="24"/>
        </w:rPr>
        <w:t xml:space="preserve"> </w:t>
      </w:r>
      <w:r w:rsidRPr="00A76F03">
        <w:rPr>
          <w:sz w:val="24"/>
        </w:rPr>
        <w:t xml:space="preserve">on </w:t>
      </w:r>
      <w:r w:rsidRPr="00A76F03">
        <w:rPr>
          <w:spacing w:val="-1"/>
          <w:sz w:val="24"/>
        </w:rPr>
        <w:t>your</w:t>
      </w:r>
      <w:r w:rsidRPr="00A76F03">
        <w:rPr>
          <w:spacing w:val="1"/>
          <w:sz w:val="24"/>
        </w:rPr>
        <w:t xml:space="preserve"> </w:t>
      </w:r>
      <w:r w:rsidRPr="00A76F03">
        <w:rPr>
          <w:spacing w:val="-1"/>
          <w:sz w:val="24"/>
        </w:rPr>
        <w:t>counter.</w:t>
      </w:r>
    </w:p>
    <w:p w14:paraId="403FC965" w14:textId="77777777" w:rsidR="00F14224" w:rsidRPr="00A76F03" w:rsidRDefault="00F14224" w:rsidP="00E32765">
      <w:pPr>
        <w:pStyle w:val="NoSpacing"/>
        <w:numPr>
          <w:ilvl w:val="0"/>
          <w:numId w:val="8"/>
        </w:numPr>
        <w:rPr>
          <w:sz w:val="24"/>
        </w:rPr>
      </w:pPr>
      <w:r w:rsidRPr="00A76F03">
        <w:rPr>
          <w:spacing w:val="-1"/>
          <w:sz w:val="24"/>
        </w:rPr>
        <w:t>Do</w:t>
      </w:r>
      <w:r w:rsidRPr="00A76F03">
        <w:rPr>
          <w:sz w:val="24"/>
        </w:rPr>
        <w:t xml:space="preserve"> not</w:t>
      </w:r>
      <w:r w:rsidRPr="00A76F03">
        <w:rPr>
          <w:spacing w:val="1"/>
          <w:sz w:val="24"/>
        </w:rPr>
        <w:t xml:space="preserve"> </w:t>
      </w:r>
      <w:r w:rsidRPr="00A76F03">
        <w:rPr>
          <w:spacing w:val="-1"/>
          <w:sz w:val="24"/>
        </w:rPr>
        <w:t>prepare</w:t>
      </w:r>
      <w:r w:rsidRPr="00A76F03">
        <w:rPr>
          <w:spacing w:val="-4"/>
          <w:sz w:val="24"/>
        </w:rPr>
        <w:t xml:space="preserve"> </w:t>
      </w:r>
      <w:r w:rsidRPr="00A76F03">
        <w:rPr>
          <w:spacing w:val="-1"/>
          <w:sz w:val="24"/>
        </w:rPr>
        <w:t>food</w:t>
      </w:r>
      <w:r w:rsidRPr="00A76F03">
        <w:rPr>
          <w:spacing w:val="-2"/>
          <w:sz w:val="24"/>
        </w:rPr>
        <w:t xml:space="preserve"> </w:t>
      </w:r>
      <w:r w:rsidRPr="00A76F03">
        <w:rPr>
          <w:spacing w:val="-1"/>
          <w:sz w:val="24"/>
        </w:rPr>
        <w:t>more</w:t>
      </w:r>
      <w:r w:rsidRPr="00A76F03">
        <w:rPr>
          <w:sz w:val="24"/>
        </w:rPr>
        <w:t xml:space="preserve"> than 2 </w:t>
      </w:r>
      <w:r w:rsidRPr="00A76F03">
        <w:rPr>
          <w:spacing w:val="-1"/>
          <w:sz w:val="24"/>
        </w:rPr>
        <w:t>hours</w:t>
      </w:r>
      <w:r w:rsidRPr="00A76F03">
        <w:rPr>
          <w:spacing w:val="21"/>
          <w:sz w:val="24"/>
        </w:rPr>
        <w:t xml:space="preserve"> </w:t>
      </w:r>
      <w:r w:rsidRPr="00A76F03">
        <w:rPr>
          <w:spacing w:val="-1"/>
          <w:sz w:val="24"/>
        </w:rPr>
        <w:t>before</w:t>
      </w:r>
      <w:r w:rsidRPr="00A76F03">
        <w:rPr>
          <w:spacing w:val="-2"/>
          <w:sz w:val="24"/>
        </w:rPr>
        <w:t xml:space="preserve"> </w:t>
      </w:r>
      <w:r w:rsidRPr="00A76F03">
        <w:rPr>
          <w:spacing w:val="-1"/>
          <w:sz w:val="24"/>
        </w:rPr>
        <w:t>serving</w:t>
      </w:r>
      <w:r w:rsidRPr="00A76F03">
        <w:rPr>
          <w:sz w:val="24"/>
        </w:rPr>
        <w:t xml:space="preserve"> </w:t>
      </w:r>
      <w:r w:rsidRPr="00A76F03">
        <w:rPr>
          <w:spacing w:val="-1"/>
          <w:sz w:val="24"/>
        </w:rPr>
        <w:t>without</w:t>
      </w:r>
      <w:r w:rsidRPr="00A76F03">
        <w:rPr>
          <w:spacing w:val="1"/>
          <w:sz w:val="24"/>
        </w:rPr>
        <w:t xml:space="preserve"> </w:t>
      </w:r>
      <w:r w:rsidRPr="00A76F03">
        <w:rPr>
          <w:spacing w:val="-1"/>
          <w:sz w:val="24"/>
        </w:rPr>
        <w:t>plans</w:t>
      </w:r>
      <w:r w:rsidRPr="00A76F03">
        <w:rPr>
          <w:spacing w:val="-2"/>
          <w:sz w:val="24"/>
        </w:rPr>
        <w:t xml:space="preserve"> </w:t>
      </w:r>
      <w:r w:rsidRPr="00A76F03">
        <w:rPr>
          <w:sz w:val="24"/>
        </w:rPr>
        <w:t>for</w:t>
      </w:r>
      <w:r w:rsidRPr="00A76F03">
        <w:rPr>
          <w:spacing w:val="1"/>
          <w:sz w:val="24"/>
        </w:rPr>
        <w:t xml:space="preserve"> </w:t>
      </w:r>
      <w:r w:rsidRPr="00A76F03">
        <w:rPr>
          <w:spacing w:val="-1"/>
          <w:sz w:val="24"/>
        </w:rPr>
        <w:t>proper</w:t>
      </w:r>
      <w:r w:rsidRPr="00A76F03">
        <w:rPr>
          <w:spacing w:val="25"/>
          <w:sz w:val="24"/>
        </w:rPr>
        <w:t xml:space="preserve"> </w:t>
      </w:r>
      <w:r w:rsidRPr="00A76F03">
        <w:rPr>
          <w:spacing w:val="-1"/>
          <w:sz w:val="24"/>
        </w:rPr>
        <w:t>storage</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 then</w:t>
      </w:r>
      <w:r w:rsidRPr="00A76F03">
        <w:rPr>
          <w:sz w:val="24"/>
        </w:rPr>
        <w:t xml:space="preserve"> </w:t>
      </w:r>
      <w:r w:rsidRPr="00A76F03">
        <w:rPr>
          <w:spacing w:val="-1"/>
          <w:sz w:val="24"/>
        </w:rPr>
        <w:t>reheating</w:t>
      </w:r>
      <w:r w:rsidRPr="00A76F03">
        <w:rPr>
          <w:sz w:val="24"/>
        </w:rPr>
        <w:t xml:space="preserve"> </w:t>
      </w:r>
      <w:r w:rsidRPr="00A76F03">
        <w:rPr>
          <w:spacing w:val="-1"/>
          <w:sz w:val="24"/>
        </w:rPr>
        <w:t>just</w:t>
      </w:r>
      <w:r w:rsidRPr="00A76F03">
        <w:rPr>
          <w:spacing w:val="29"/>
          <w:sz w:val="24"/>
        </w:rPr>
        <w:t xml:space="preserve"> </w:t>
      </w:r>
      <w:r w:rsidRPr="00A76F03">
        <w:rPr>
          <w:spacing w:val="-1"/>
          <w:sz w:val="24"/>
        </w:rPr>
        <w:t>before</w:t>
      </w:r>
      <w:r w:rsidRPr="00A76F03">
        <w:rPr>
          <w:spacing w:val="-2"/>
          <w:sz w:val="24"/>
        </w:rPr>
        <w:t xml:space="preserve"> </w:t>
      </w:r>
      <w:r w:rsidRPr="00A76F03">
        <w:rPr>
          <w:spacing w:val="-1"/>
          <w:sz w:val="24"/>
        </w:rPr>
        <w:t>serving.</w:t>
      </w:r>
    </w:p>
    <w:p w14:paraId="6A1DF64A" w14:textId="77777777" w:rsidR="00F14224" w:rsidRPr="00A76F03" w:rsidRDefault="00F14224" w:rsidP="00E32765">
      <w:pPr>
        <w:pStyle w:val="NoSpacing"/>
        <w:numPr>
          <w:ilvl w:val="0"/>
          <w:numId w:val="8"/>
        </w:numPr>
        <w:rPr>
          <w:sz w:val="24"/>
        </w:rPr>
      </w:pPr>
      <w:r w:rsidRPr="00A76F03">
        <w:rPr>
          <w:spacing w:val="-1"/>
          <w:sz w:val="24"/>
        </w:rPr>
        <w:t>Divide</w:t>
      </w:r>
      <w:r w:rsidRPr="00A76F03">
        <w:rPr>
          <w:sz w:val="24"/>
        </w:rPr>
        <w:t xml:space="preserve"> </w:t>
      </w:r>
      <w:r w:rsidRPr="00A76F03">
        <w:rPr>
          <w:spacing w:val="-1"/>
          <w:sz w:val="24"/>
        </w:rPr>
        <w:t>leftover</w:t>
      </w:r>
      <w:r w:rsidRPr="00A76F03">
        <w:rPr>
          <w:spacing w:val="1"/>
          <w:sz w:val="24"/>
        </w:rPr>
        <w:t xml:space="preserve"> </w:t>
      </w:r>
      <w:r w:rsidRPr="00A76F03">
        <w:rPr>
          <w:spacing w:val="-1"/>
          <w:sz w:val="24"/>
        </w:rPr>
        <w:t>hot</w:t>
      </w:r>
      <w:r w:rsidRPr="00A76F03">
        <w:rPr>
          <w:spacing w:val="-3"/>
          <w:sz w:val="24"/>
        </w:rPr>
        <w:t xml:space="preserve"> </w:t>
      </w:r>
      <w:r w:rsidRPr="00A76F03">
        <w:rPr>
          <w:sz w:val="24"/>
        </w:rPr>
        <w:t>food</w:t>
      </w:r>
      <w:r w:rsidRPr="00A76F03">
        <w:rPr>
          <w:spacing w:val="-2"/>
          <w:sz w:val="24"/>
        </w:rPr>
        <w:t xml:space="preserve"> </w:t>
      </w:r>
      <w:r w:rsidRPr="00A76F03">
        <w:rPr>
          <w:spacing w:val="-1"/>
          <w:sz w:val="24"/>
        </w:rPr>
        <w:t>into</w:t>
      </w:r>
      <w:r w:rsidRPr="00A76F03">
        <w:rPr>
          <w:spacing w:val="1"/>
          <w:sz w:val="24"/>
        </w:rPr>
        <w:t xml:space="preserve"> </w:t>
      </w:r>
      <w:r w:rsidRPr="00A76F03">
        <w:rPr>
          <w:spacing w:val="-1"/>
          <w:sz w:val="24"/>
        </w:rPr>
        <w:t>shallow</w:t>
      </w:r>
      <w:r w:rsidRPr="00A76F03">
        <w:rPr>
          <w:spacing w:val="30"/>
          <w:sz w:val="24"/>
        </w:rPr>
        <w:t xml:space="preserve"> </w:t>
      </w:r>
      <w:r w:rsidRPr="00A76F03">
        <w:rPr>
          <w:spacing w:val="-1"/>
          <w:sz w:val="24"/>
        </w:rPr>
        <w:t>containers</w:t>
      </w:r>
      <w:r w:rsidRPr="00A76F03">
        <w:rPr>
          <w:spacing w:val="-2"/>
          <w:sz w:val="24"/>
        </w:rPr>
        <w:t xml:space="preserve"> </w:t>
      </w:r>
      <w:r w:rsidRPr="00A76F03">
        <w:rPr>
          <w:sz w:val="24"/>
        </w:rPr>
        <w:t>to</w:t>
      </w:r>
      <w:r w:rsidRPr="00A76F03">
        <w:rPr>
          <w:spacing w:val="-2"/>
          <w:sz w:val="24"/>
        </w:rPr>
        <w:t xml:space="preserve"> </w:t>
      </w:r>
      <w:r w:rsidRPr="00A76F03">
        <w:rPr>
          <w:spacing w:val="-1"/>
          <w:sz w:val="24"/>
        </w:rPr>
        <w:t>accelerate</w:t>
      </w:r>
      <w:r w:rsidRPr="00A76F03">
        <w:rPr>
          <w:spacing w:val="-2"/>
          <w:sz w:val="24"/>
        </w:rPr>
        <w:t xml:space="preserve"> </w:t>
      </w:r>
      <w:r w:rsidRPr="00A76F03">
        <w:rPr>
          <w:spacing w:val="-1"/>
          <w:sz w:val="24"/>
        </w:rPr>
        <w:t>cooling</w:t>
      </w:r>
      <w:r w:rsidRPr="00A76F03">
        <w:rPr>
          <w:spacing w:val="2"/>
          <w:sz w:val="24"/>
        </w:rPr>
        <w:t xml:space="preserve"> </w:t>
      </w:r>
      <w:r w:rsidRPr="00A76F03">
        <w:rPr>
          <w:spacing w:val="-1"/>
          <w:sz w:val="24"/>
        </w:rPr>
        <w:t>and</w:t>
      </w:r>
      <w:r w:rsidRPr="00A76F03">
        <w:rPr>
          <w:spacing w:val="29"/>
          <w:sz w:val="24"/>
        </w:rPr>
        <w:t xml:space="preserve"> </w:t>
      </w:r>
      <w:r w:rsidRPr="00A76F03">
        <w:rPr>
          <w:spacing w:val="-1"/>
          <w:sz w:val="24"/>
        </w:rPr>
        <w:t>refrigerate</w:t>
      </w:r>
      <w:r w:rsidRPr="00A76F03">
        <w:rPr>
          <w:spacing w:val="-2"/>
          <w:sz w:val="24"/>
        </w:rPr>
        <w:t xml:space="preserve"> within</w:t>
      </w:r>
      <w:r w:rsidRPr="00A76F03">
        <w:rPr>
          <w:spacing w:val="2"/>
          <w:sz w:val="24"/>
        </w:rPr>
        <w:t xml:space="preserve"> </w:t>
      </w:r>
      <w:r w:rsidRPr="00A76F03">
        <w:rPr>
          <w:sz w:val="24"/>
        </w:rPr>
        <w:t>2 hours</w:t>
      </w:r>
      <w:r w:rsidRPr="00A76F03">
        <w:rPr>
          <w:spacing w:val="-1"/>
          <w:sz w:val="24"/>
        </w:rPr>
        <w:t xml:space="preserve"> after preparation.</w:t>
      </w:r>
    </w:p>
    <w:p w14:paraId="1A7E637B" w14:textId="77777777" w:rsidR="00F14224" w:rsidRPr="00A76F03" w:rsidRDefault="00F14224" w:rsidP="00E32765">
      <w:pPr>
        <w:pStyle w:val="ListParagraph"/>
        <w:numPr>
          <w:ilvl w:val="0"/>
          <w:numId w:val="8"/>
        </w:numPr>
        <w:rPr>
          <w:sz w:val="24"/>
        </w:rPr>
      </w:pPr>
      <w:r w:rsidRPr="00A76F03">
        <w:rPr>
          <w:sz w:val="24"/>
        </w:rPr>
        <w:t>Foods can spoil in as little as 1 hour in the hot sun. Discard any perishable foods from a picnic or potluck that have not been kept adequately chilled (40</w:t>
      </w:r>
      <w:r w:rsidR="008F71CD" w:rsidRPr="00A76F03">
        <w:rPr>
          <w:sz w:val="24"/>
        </w:rPr>
        <w:t>°</w:t>
      </w:r>
      <w:r w:rsidRPr="00A76F03">
        <w:rPr>
          <w:sz w:val="24"/>
        </w:rPr>
        <w:t>F or below) or kept hot (140</w:t>
      </w:r>
      <w:r w:rsidR="008F71CD" w:rsidRPr="00A76F03">
        <w:rPr>
          <w:sz w:val="24"/>
        </w:rPr>
        <w:t>°</w:t>
      </w:r>
      <w:r w:rsidRPr="00A76F03">
        <w:rPr>
          <w:sz w:val="24"/>
        </w:rPr>
        <w:t>F or above).</w:t>
      </w:r>
    </w:p>
    <w:p w14:paraId="52F93C0F" w14:textId="77777777" w:rsidR="000804AE" w:rsidRPr="000804AE" w:rsidRDefault="000804AE" w:rsidP="000D6653">
      <w:pPr>
        <w:pStyle w:val="NoSpacing"/>
        <w:rPr>
          <w:b/>
          <w:i/>
          <w:spacing w:val="-1"/>
          <w:sz w:val="20"/>
        </w:rPr>
      </w:pPr>
    </w:p>
    <w:p w14:paraId="0E5684D8" w14:textId="1EE1AEBD" w:rsidR="00F14224" w:rsidRPr="00A76F03" w:rsidRDefault="008F71CD" w:rsidP="000D6653">
      <w:pPr>
        <w:pStyle w:val="NoSpacing"/>
        <w:rPr>
          <w:sz w:val="24"/>
        </w:rPr>
      </w:pPr>
      <w:r w:rsidRPr="00A76F03">
        <w:rPr>
          <w:b/>
          <w:i/>
          <w:spacing w:val="-1"/>
          <w:sz w:val="24"/>
        </w:rPr>
        <w:t>When</w:t>
      </w:r>
      <w:r w:rsidRPr="00A76F03">
        <w:rPr>
          <w:b/>
          <w:i/>
          <w:sz w:val="24"/>
        </w:rPr>
        <w:t xml:space="preserve"> In </w:t>
      </w:r>
      <w:r w:rsidRPr="00A76F03">
        <w:rPr>
          <w:b/>
          <w:i/>
          <w:spacing w:val="-2"/>
          <w:sz w:val="24"/>
        </w:rPr>
        <w:t>Doubt</w:t>
      </w:r>
      <w:r w:rsidRPr="00A76F03">
        <w:rPr>
          <w:b/>
          <w:i/>
          <w:spacing w:val="-1"/>
          <w:sz w:val="24"/>
        </w:rPr>
        <w:t xml:space="preserve"> </w:t>
      </w:r>
      <w:r w:rsidRPr="00A76F03">
        <w:rPr>
          <w:b/>
          <w:i/>
          <w:sz w:val="24"/>
        </w:rPr>
        <w:t>-</w:t>
      </w:r>
      <w:r w:rsidRPr="00A76F03">
        <w:rPr>
          <w:b/>
          <w:i/>
          <w:spacing w:val="2"/>
          <w:sz w:val="24"/>
        </w:rPr>
        <w:t xml:space="preserve"> </w:t>
      </w:r>
      <w:r w:rsidRPr="00A76F03">
        <w:rPr>
          <w:b/>
          <w:i/>
          <w:spacing w:val="-2"/>
          <w:sz w:val="24"/>
        </w:rPr>
        <w:t>Throw</w:t>
      </w:r>
      <w:r w:rsidRPr="00A76F03">
        <w:rPr>
          <w:b/>
          <w:i/>
          <w:spacing w:val="-1"/>
          <w:sz w:val="24"/>
        </w:rPr>
        <w:t xml:space="preserve"> </w:t>
      </w:r>
      <w:r w:rsidRPr="00A76F03">
        <w:rPr>
          <w:b/>
          <w:i/>
          <w:sz w:val="24"/>
        </w:rPr>
        <w:t>It</w:t>
      </w:r>
      <w:r w:rsidRPr="00A76F03">
        <w:rPr>
          <w:b/>
          <w:i/>
          <w:spacing w:val="-2"/>
          <w:sz w:val="24"/>
        </w:rPr>
        <w:t xml:space="preserve"> </w:t>
      </w:r>
      <w:r w:rsidRPr="00A76F03">
        <w:rPr>
          <w:b/>
          <w:i/>
          <w:spacing w:val="-1"/>
          <w:sz w:val="24"/>
        </w:rPr>
        <w:t>Out</w:t>
      </w:r>
      <w:r w:rsidR="00143BFB" w:rsidRPr="00A76F03">
        <w:rPr>
          <w:b/>
          <w:i/>
          <w:spacing w:val="-1"/>
          <w:sz w:val="24"/>
        </w:rPr>
        <w:t>!</w:t>
      </w:r>
      <w:r w:rsidR="00F14224" w:rsidRPr="00A76F03">
        <w:rPr>
          <w:spacing w:val="2"/>
          <w:sz w:val="24"/>
        </w:rPr>
        <w:t xml:space="preserve"> </w:t>
      </w:r>
      <w:r w:rsidR="00F14224" w:rsidRPr="00A76F03">
        <w:rPr>
          <w:spacing w:val="-1"/>
          <w:sz w:val="24"/>
        </w:rPr>
        <w:t>Never</w:t>
      </w:r>
      <w:r w:rsidR="00F14224" w:rsidRPr="00A76F03">
        <w:rPr>
          <w:spacing w:val="1"/>
          <w:sz w:val="24"/>
        </w:rPr>
        <w:t xml:space="preserve"> </w:t>
      </w:r>
      <w:r w:rsidR="00F14224" w:rsidRPr="00A76F03">
        <w:rPr>
          <w:spacing w:val="-1"/>
          <w:sz w:val="24"/>
        </w:rPr>
        <w:t>taste</w:t>
      </w:r>
      <w:r w:rsidR="00F14224" w:rsidRPr="00A76F03">
        <w:rPr>
          <w:spacing w:val="-2"/>
          <w:sz w:val="24"/>
        </w:rPr>
        <w:t xml:space="preserve"> </w:t>
      </w:r>
      <w:r w:rsidR="00F14224" w:rsidRPr="00A76F03">
        <w:rPr>
          <w:spacing w:val="-1"/>
          <w:sz w:val="24"/>
        </w:rPr>
        <w:t>food</w:t>
      </w:r>
      <w:r w:rsidR="00F14224" w:rsidRPr="00A76F03">
        <w:rPr>
          <w:sz w:val="24"/>
        </w:rPr>
        <w:t xml:space="preserve"> </w:t>
      </w:r>
      <w:r w:rsidR="00F14224" w:rsidRPr="00A76F03">
        <w:rPr>
          <w:spacing w:val="-1"/>
          <w:sz w:val="24"/>
        </w:rPr>
        <w:t>that</w:t>
      </w:r>
      <w:r w:rsidR="00F14224" w:rsidRPr="00A76F03">
        <w:rPr>
          <w:spacing w:val="2"/>
          <w:sz w:val="24"/>
        </w:rPr>
        <w:t xml:space="preserve"> </w:t>
      </w:r>
      <w:r w:rsidR="00F14224" w:rsidRPr="00A76F03">
        <w:rPr>
          <w:spacing w:val="-1"/>
          <w:sz w:val="24"/>
        </w:rPr>
        <w:t>looks</w:t>
      </w:r>
      <w:r w:rsidR="00F14224" w:rsidRPr="00A76F03">
        <w:rPr>
          <w:spacing w:val="-2"/>
          <w:sz w:val="24"/>
        </w:rPr>
        <w:t xml:space="preserve"> </w:t>
      </w:r>
      <w:r w:rsidR="00F14224" w:rsidRPr="00A76F03">
        <w:rPr>
          <w:sz w:val="24"/>
        </w:rPr>
        <w:t>or</w:t>
      </w:r>
      <w:r w:rsidR="00F14224" w:rsidRPr="00A76F03">
        <w:rPr>
          <w:spacing w:val="21"/>
          <w:sz w:val="24"/>
        </w:rPr>
        <w:t xml:space="preserve"> </w:t>
      </w:r>
      <w:r w:rsidR="00F14224" w:rsidRPr="00A76F03">
        <w:rPr>
          <w:spacing w:val="-1"/>
          <w:sz w:val="24"/>
        </w:rPr>
        <w:t>smells</w:t>
      </w:r>
      <w:r w:rsidR="00F14224" w:rsidRPr="00A76F03">
        <w:rPr>
          <w:spacing w:val="1"/>
          <w:sz w:val="24"/>
        </w:rPr>
        <w:t xml:space="preserve"> </w:t>
      </w:r>
      <w:r w:rsidR="00F14224" w:rsidRPr="00A76F03">
        <w:rPr>
          <w:spacing w:val="-1"/>
          <w:sz w:val="24"/>
        </w:rPr>
        <w:t>strange</w:t>
      </w:r>
      <w:r w:rsidR="00F14224" w:rsidRPr="00A76F03">
        <w:rPr>
          <w:spacing w:val="-2"/>
          <w:sz w:val="24"/>
        </w:rPr>
        <w:t xml:space="preserve"> </w:t>
      </w:r>
      <w:r w:rsidR="00F14224" w:rsidRPr="00A76F03">
        <w:rPr>
          <w:sz w:val="24"/>
        </w:rPr>
        <w:t>to</w:t>
      </w:r>
      <w:r w:rsidR="00F14224" w:rsidRPr="00A76F03">
        <w:rPr>
          <w:spacing w:val="-2"/>
          <w:sz w:val="24"/>
        </w:rPr>
        <w:t xml:space="preserve"> </w:t>
      </w:r>
      <w:r w:rsidR="00F14224" w:rsidRPr="00A76F03">
        <w:rPr>
          <w:sz w:val="24"/>
        </w:rPr>
        <w:t xml:space="preserve">see </w:t>
      </w:r>
      <w:r w:rsidR="00F14224" w:rsidRPr="00A76F03">
        <w:rPr>
          <w:spacing w:val="-2"/>
          <w:sz w:val="24"/>
        </w:rPr>
        <w:t>if</w:t>
      </w:r>
      <w:r w:rsidR="00F14224" w:rsidRPr="00A76F03">
        <w:rPr>
          <w:spacing w:val="2"/>
          <w:sz w:val="24"/>
        </w:rPr>
        <w:t xml:space="preserve"> </w:t>
      </w:r>
      <w:r w:rsidR="00F14224" w:rsidRPr="00A76F03">
        <w:rPr>
          <w:spacing w:val="-1"/>
          <w:sz w:val="24"/>
        </w:rPr>
        <w:t xml:space="preserve">it </w:t>
      </w:r>
      <w:r w:rsidR="00F14224" w:rsidRPr="00A76F03">
        <w:rPr>
          <w:sz w:val="24"/>
        </w:rPr>
        <w:t xml:space="preserve">can </w:t>
      </w:r>
      <w:r w:rsidR="00F14224" w:rsidRPr="00A76F03">
        <w:rPr>
          <w:spacing w:val="-2"/>
          <w:sz w:val="24"/>
        </w:rPr>
        <w:t>still</w:t>
      </w:r>
      <w:r w:rsidR="00F14224" w:rsidRPr="00A76F03">
        <w:rPr>
          <w:sz w:val="24"/>
        </w:rPr>
        <w:t xml:space="preserve"> be </w:t>
      </w:r>
      <w:r w:rsidR="00F14224" w:rsidRPr="00A76F03">
        <w:rPr>
          <w:spacing w:val="-1"/>
          <w:sz w:val="24"/>
        </w:rPr>
        <w:t>used.</w:t>
      </w:r>
      <w:r w:rsidR="00F14224" w:rsidRPr="00A76F03">
        <w:rPr>
          <w:spacing w:val="30"/>
          <w:sz w:val="24"/>
        </w:rPr>
        <w:t xml:space="preserve"> </w:t>
      </w:r>
      <w:r w:rsidR="00F14224" w:rsidRPr="00A76F03">
        <w:rPr>
          <w:b/>
          <w:spacing w:val="-1"/>
          <w:sz w:val="24"/>
        </w:rPr>
        <w:t>Just</w:t>
      </w:r>
      <w:r w:rsidR="00F14224" w:rsidRPr="00A76F03">
        <w:rPr>
          <w:b/>
          <w:spacing w:val="1"/>
          <w:sz w:val="24"/>
        </w:rPr>
        <w:t xml:space="preserve"> </w:t>
      </w:r>
      <w:r w:rsidR="00F14224" w:rsidRPr="00A76F03">
        <w:rPr>
          <w:b/>
          <w:spacing w:val="-1"/>
          <w:sz w:val="24"/>
        </w:rPr>
        <w:t>discard</w:t>
      </w:r>
      <w:r w:rsidR="00F14224" w:rsidRPr="00A76F03">
        <w:rPr>
          <w:b/>
          <w:spacing w:val="-2"/>
          <w:sz w:val="24"/>
        </w:rPr>
        <w:t xml:space="preserve"> </w:t>
      </w:r>
      <w:r w:rsidR="00F14224" w:rsidRPr="00A76F03">
        <w:rPr>
          <w:b/>
          <w:spacing w:val="-1"/>
          <w:sz w:val="24"/>
        </w:rPr>
        <w:t>it.</w:t>
      </w:r>
      <w:r w:rsidR="00BF7BD0">
        <w:rPr>
          <w:b/>
          <w:spacing w:val="-1"/>
          <w:sz w:val="24"/>
        </w:rPr>
        <w:t xml:space="preserve"> </w:t>
      </w:r>
      <w:r w:rsidR="00F14224" w:rsidRPr="00A76F03">
        <w:rPr>
          <w:spacing w:val="-1"/>
          <w:sz w:val="24"/>
        </w:rPr>
        <w:t>Generally</w:t>
      </w:r>
      <w:r w:rsidR="00F14224" w:rsidRPr="00A76F03">
        <w:rPr>
          <w:spacing w:val="-4"/>
          <w:sz w:val="24"/>
        </w:rPr>
        <w:t xml:space="preserve"> </w:t>
      </w:r>
      <w:r w:rsidR="00F14224" w:rsidRPr="00A76F03">
        <w:rPr>
          <w:sz w:val="24"/>
        </w:rPr>
        <w:t>foods</w:t>
      </w:r>
      <w:r w:rsidR="00F14224" w:rsidRPr="00A76F03">
        <w:rPr>
          <w:spacing w:val="-2"/>
          <w:sz w:val="24"/>
        </w:rPr>
        <w:t xml:space="preserve"> </w:t>
      </w:r>
      <w:r w:rsidR="00F14224" w:rsidRPr="00A76F03">
        <w:rPr>
          <w:spacing w:val="-1"/>
          <w:sz w:val="24"/>
        </w:rPr>
        <w:t>that</w:t>
      </w:r>
      <w:r w:rsidR="00F14224" w:rsidRPr="00A76F03">
        <w:rPr>
          <w:spacing w:val="2"/>
          <w:sz w:val="24"/>
        </w:rPr>
        <w:t xml:space="preserve"> </w:t>
      </w:r>
      <w:r w:rsidR="00F14224" w:rsidRPr="00A76F03">
        <w:rPr>
          <w:spacing w:val="-2"/>
          <w:sz w:val="24"/>
        </w:rPr>
        <w:t>contain</w:t>
      </w:r>
      <w:r w:rsidR="00F14224" w:rsidRPr="00A76F03">
        <w:rPr>
          <w:sz w:val="24"/>
        </w:rPr>
        <w:t xml:space="preserve"> bacteria</w:t>
      </w:r>
      <w:r w:rsidR="00F14224" w:rsidRPr="00A76F03">
        <w:rPr>
          <w:spacing w:val="-3"/>
          <w:sz w:val="24"/>
        </w:rPr>
        <w:t xml:space="preserve"> </w:t>
      </w:r>
      <w:r w:rsidR="00F14224" w:rsidRPr="00A76F03">
        <w:rPr>
          <w:spacing w:val="-2"/>
          <w:sz w:val="24"/>
        </w:rPr>
        <w:t>will</w:t>
      </w:r>
      <w:r w:rsidR="00F14224" w:rsidRPr="00A76F03">
        <w:rPr>
          <w:spacing w:val="33"/>
          <w:sz w:val="24"/>
        </w:rPr>
        <w:t xml:space="preserve"> </w:t>
      </w:r>
      <w:r w:rsidR="00F14224" w:rsidRPr="00A76F03">
        <w:rPr>
          <w:spacing w:val="-1"/>
          <w:sz w:val="24"/>
        </w:rPr>
        <w:t xml:space="preserve">look, </w:t>
      </w:r>
      <w:r w:rsidR="00F14224" w:rsidRPr="00A76F03">
        <w:rPr>
          <w:spacing w:val="-2"/>
          <w:sz w:val="24"/>
        </w:rPr>
        <w:t>smell,</w:t>
      </w:r>
      <w:r w:rsidR="00F14224" w:rsidRPr="00A76F03">
        <w:rPr>
          <w:spacing w:val="2"/>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w:t>
      </w:r>
      <w:r w:rsidR="00F14224" w:rsidRPr="00A76F03">
        <w:rPr>
          <w:sz w:val="24"/>
        </w:rPr>
        <w:t xml:space="preserve"> </w:t>
      </w:r>
      <w:r w:rsidR="00F14224" w:rsidRPr="00A76F03">
        <w:rPr>
          <w:spacing w:val="-1"/>
          <w:sz w:val="24"/>
        </w:rPr>
        <w:t>normal.</w:t>
      </w:r>
      <w:r w:rsidR="0015236E" w:rsidRPr="00A76F03">
        <w:rPr>
          <w:spacing w:val="-1"/>
          <w:sz w:val="24"/>
        </w:rPr>
        <w:t xml:space="preserve"> </w:t>
      </w:r>
      <w:r w:rsidR="00F14224" w:rsidRPr="00A76F03">
        <w:rPr>
          <w:spacing w:val="-1"/>
          <w:sz w:val="24"/>
        </w:rPr>
        <w:t>Generally</w:t>
      </w:r>
      <w:r w:rsidR="00F14224" w:rsidRPr="00A76F03">
        <w:rPr>
          <w:spacing w:val="-2"/>
          <w:sz w:val="24"/>
        </w:rPr>
        <w:t xml:space="preserve"> </w:t>
      </w:r>
      <w:r w:rsidR="00F14224" w:rsidRPr="00A76F03">
        <w:rPr>
          <w:spacing w:val="-1"/>
          <w:sz w:val="24"/>
        </w:rPr>
        <w:t>speaking</w:t>
      </w:r>
      <w:r w:rsidR="00F14224" w:rsidRPr="00A76F03">
        <w:rPr>
          <w:sz w:val="24"/>
        </w:rPr>
        <w:t xml:space="preserve"> </w:t>
      </w:r>
      <w:r w:rsidR="00F14224" w:rsidRPr="00A76F03">
        <w:rPr>
          <w:spacing w:val="-1"/>
          <w:sz w:val="24"/>
        </w:rPr>
        <w:t>most bacteria</w:t>
      </w:r>
      <w:r w:rsidR="00F14224" w:rsidRPr="00A76F03">
        <w:rPr>
          <w:sz w:val="24"/>
        </w:rPr>
        <w:t xml:space="preserve"> </w:t>
      </w:r>
      <w:r w:rsidR="00F14224" w:rsidRPr="00A76F03">
        <w:rPr>
          <w:spacing w:val="-1"/>
          <w:sz w:val="24"/>
        </w:rPr>
        <w:t>that</w:t>
      </w:r>
      <w:r w:rsidR="00F14224" w:rsidRPr="00A76F03">
        <w:rPr>
          <w:spacing w:val="27"/>
          <w:sz w:val="24"/>
        </w:rPr>
        <w:t xml:space="preserve"> </w:t>
      </w:r>
      <w:r w:rsidR="00F14224" w:rsidRPr="00A76F03">
        <w:rPr>
          <w:spacing w:val="-1"/>
          <w:sz w:val="24"/>
        </w:rPr>
        <w:t>cause</w:t>
      </w:r>
      <w:r w:rsidR="00F14224" w:rsidRPr="00A76F03">
        <w:rPr>
          <w:spacing w:val="-2"/>
          <w:sz w:val="24"/>
        </w:rPr>
        <w:t xml:space="preserve"> </w:t>
      </w:r>
      <w:r w:rsidR="00F14224" w:rsidRPr="00A76F03">
        <w:rPr>
          <w:spacing w:val="-1"/>
          <w:sz w:val="24"/>
        </w:rPr>
        <w:t>foodborne</w:t>
      </w:r>
      <w:r w:rsidR="00F14224" w:rsidRPr="00A76F03">
        <w:rPr>
          <w:spacing w:val="-2"/>
          <w:sz w:val="24"/>
        </w:rPr>
        <w:t xml:space="preserve"> </w:t>
      </w:r>
      <w:r w:rsidR="00F14224" w:rsidRPr="00A76F03">
        <w:rPr>
          <w:spacing w:val="-1"/>
          <w:sz w:val="24"/>
        </w:rPr>
        <w:t>illness</w:t>
      </w:r>
      <w:r w:rsidR="00F14224" w:rsidRPr="00A76F03">
        <w:rPr>
          <w:spacing w:val="1"/>
          <w:sz w:val="24"/>
        </w:rPr>
        <w:t xml:space="preserve"> </w:t>
      </w:r>
      <w:r w:rsidR="00F14224" w:rsidRPr="00A76F03">
        <w:rPr>
          <w:sz w:val="24"/>
        </w:rPr>
        <w:t>are</w:t>
      </w:r>
      <w:r w:rsidR="00F14224" w:rsidRPr="00A76F03">
        <w:rPr>
          <w:spacing w:val="1"/>
          <w:sz w:val="24"/>
        </w:rPr>
        <w:t xml:space="preserve"> </w:t>
      </w:r>
      <w:r w:rsidR="00F14224" w:rsidRPr="00A76F03">
        <w:rPr>
          <w:spacing w:val="-1"/>
          <w:sz w:val="24"/>
        </w:rPr>
        <w:t>odorless,</w:t>
      </w:r>
      <w:r w:rsidR="00F14224" w:rsidRPr="00A76F03">
        <w:rPr>
          <w:spacing w:val="29"/>
          <w:sz w:val="24"/>
        </w:rPr>
        <w:t xml:space="preserve"> </w:t>
      </w:r>
      <w:r w:rsidR="00F14224" w:rsidRPr="00A76F03">
        <w:rPr>
          <w:spacing w:val="-1"/>
          <w:sz w:val="24"/>
        </w:rPr>
        <w:t>colorless</w:t>
      </w:r>
      <w:r w:rsidR="00F14224" w:rsidRPr="00A76F03">
        <w:rPr>
          <w:spacing w:val="1"/>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tasteless.</w:t>
      </w:r>
    </w:p>
    <w:p w14:paraId="28331588" w14:textId="77777777" w:rsidR="00F14224" w:rsidRPr="00AC2EF0" w:rsidRDefault="00143BFB" w:rsidP="000D6653">
      <w:pPr>
        <w:pStyle w:val="NoSpacing"/>
        <w:shd w:val="clear" w:color="auto" w:fill="D9D9D9" w:themeFill="background1" w:themeFillShade="D9"/>
        <w:rPr>
          <w:b/>
          <w:bCs/>
          <w:sz w:val="36"/>
        </w:rPr>
      </w:pPr>
      <w:r w:rsidRPr="00287377">
        <w:rPr>
          <w:b/>
          <w:spacing w:val="-1"/>
          <w:sz w:val="28"/>
        </w:rPr>
        <w:lastRenderedPageBreak/>
        <w:t xml:space="preserve">How Canning Preserves </w:t>
      </w:r>
      <w:r w:rsidR="008F71CD" w:rsidRPr="00287377">
        <w:rPr>
          <w:b/>
          <w:spacing w:val="-1"/>
          <w:sz w:val="28"/>
        </w:rPr>
        <w:t>Food</w:t>
      </w:r>
      <w:r w:rsidR="008F71CD" w:rsidRPr="00287377">
        <w:rPr>
          <w:b/>
          <w:spacing w:val="29"/>
          <w:sz w:val="28"/>
        </w:rPr>
        <w:t xml:space="preserve"> </w:t>
      </w:r>
      <w:r w:rsidRPr="00AC2EF0">
        <w:rPr>
          <w:b/>
          <w:sz w:val="28"/>
        </w:rPr>
        <w:t>Safely</w:t>
      </w:r>
    </w:p>
    <w:p w14:paraId="4ACDCBB0" w14:textId="77777777" w:rsidR="00287377" w:rsidRPr="00287377" w:rsidRDefault="00287377" w:rsidP="000D6653">
      <w:pPr>
        <w:pStyle w:val="NoSpacing"/>
        <w:ind w:left="360"/>
      </w:pPr>
    </w:p>
    <w:p w14:paraId="540BEB24" w14:textId="77777777" w:rsidR="00F14224" w:rsidRPr="00287377" w:rsidRDefault="00F14224" w:rsidP="00E32765">
      <w:pPr>
        <w:pStyle w:val="NoSpacing"/>
        <w:numPr>
          <w:ilvl w:val="0"/>
          <w:numId w:val="4"/>
        </w:numPr>
        <w:rPr>
          <w:sz w:val="24"/>
          <w:szCs w:val="24"/>
        </w:rPr>
      </w:pPr>
      <w:r w:rsidRPr="00287377">
        <w:rPr>
          <w:spacing w:val="-1"/>
          <w:sz w:val="24"/>
          <w:szCs w:val="24"/>
        </w:rPr>
        <w:t>With</w:t>
      </w:r>
      <w:r w:rsidRPr="00287377">
        <w:rPr>
          <w:sz w:val="24"/>
          <w:szCs w:val="24"/>
        </w:rPr>
        <w:t xml:space="preserve"> </w:t>
      </w:r>
      <w:r w:rsidRPr="00287377">
        <w:rPr>
          <w:spacing w:val="-1"/>
          <w:sz w:val="24"/>
          <w:szCs w:val="24"/>
        </w:rPr>
        <w:t>proper canning</w:t>
      </w:r>
      <w:r w:rsidRPr="00287377">
        <w:rPr>
          <w:spacing w:val="2"/>
          <w:sz w:val="24"/>
          <w:szCs w:val="24"/>
        </w:rPr>
        <w:t xml:space="preserve"> </w:t>
      </w:r>
      <w:r w:rsidRPr="00287377">
        <w:rPr>
          <w:spacing w:val="-1"/>
          <w:sz w:val="24"/>
          <w:szCs w:val="24"/>
        </w:rPr>
        <w:t>practices, air</w:t>
      </w:r>
      <w:r w:rsidRPr="00287377">
        <w:rPr>
          <w:spacing w:val="1"/>
          <w:sz w:val="24"/>
          <w:szCs w:val="24"/>
        </w:rPr>
        <w:t xml:space="preserve"> </w:t>
      </w:r>
      <w:r w:rsidRPr="00287377">
        <w:rPr>
          <w:spacing w:val="-1"/>
          <w:sz w:val="24"/>
          <w:szCs w:val="24"/>
        </w:rPr>
        <w:t>is</w:t>
      </w:r>
      <w:r w:rsidRPr="00287377">
        <w:rPr>
          <w:spacing w:val="29"/>
          <w:sz w:val="24"/>
          <w:szCs w:val="24"/>
        </w:rPr>
        <w:t xml:space="preserve"> </w:t>
      </w:r>
      <w:r w:rsidRPr="00287377">
        <w:rPr>
          <w:sz w:val="24"/>
          <w:szCs w:val="24"/>
        </w:rPr>
        <w:t>forced</w:t>
      </w:r>
      <w:r w:rsidRPr="00287377">
        <w:rPr>
          <w:spacing w:val="-4"/>
          <w:sz w:val="24"/>
          <w:szCs w:val="24"/>
        </w:rPr>
        <w:t xml:space="preserve"> </w:t>
      </w:r>
      <w:r w:rsidRPr="00287377">
        <w:rPr>
          <w:sz w:val="24"/>
          <w:szCs w:val="24"/>
        </w:rPr>
        <w:t>from</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pacing w:val="-1"/>
          <w:sz w:val="24"/>
          <w:szCs w:val="24"/>
        </w:rPr>
        <w:t>jars,</w:t>
      </w:r>
      <w:r w:rsidRPr="00287377">
        <w:rPr>
          <w:spacing w:val="2"/>
          <w:sz w:val="24"/>
          <w:szCs w:val="24"/>
        </w:rPr>
        <w:t xml:space="preserve"> </w:t>
      </w:r>
      <w:r w:rsidRPr="00287377">
        <w:rPr>
          <w:spacing w:val="-1"/>
          <w:sz w:val="24"/>
          <w:szCs w:val="24"/>
        </w:rPr>
        <w:t>leaving</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vacuum.</w:t>
      </w:r>
      <w:r w:rsidRPr="00287377">
        <w:rPr>
          <w:spacing w:val="29"/>
          <w:sz w:val="24"/>
          <w:szCs w:val="24"/>
        </w:rPr>
        <w:t xml:space="preserve"> </w:t>
      </w:r>
      <w:r w:rsidRPr="00287377">
        <w:rPr>
          <w:spacing w:val="-1"/>
          <w:sz w:val="24"/>
          <w:szCs w:val="24"/>
        </w:rPr>
        <w:t>Heat</w:t>
      </w:r>
      <w:r w:rsidRPr="00287377">
        <w:rPr>
          <w:spacing w:val="2"/>
          <w:sz w:val="24"/>
          <w:szCs w:val="24"/>
        </w:rPr>
        <w:t xml:space="preserve"> </w:t>
      </w:r>
      <w:r w:rsidRPr="00287377">
        <w:rPr>
          <w:spacing w:val="-1"/>
          <w:sz w:val="24"/>
          <w:szCs w:val="24"/>
        </w:rPr>
        <w:t xml:space="preserve">destroys </w:t>
      </w:r>
      <w:r w:rsidRPr="00287377">
        <w:rPr>
          <w:sz w:val="24"/>
          <w:szCs w:val="24"/>
        </w:rPr>
        <w:t>most</w:t>
      </w:r>
      <w:r w:rsidRPr="00287377">
        <w:rPr>
          <w:spacing w:val="-1"/>
          <w:sz w:val="24"/>
          <w:szCs w:val="24"/>
        </w:rPr>
        <w:t xml:space="preserve"> heat-resistant</w:t>
      </w:r>
      <w:r w:rsidRPr="00287377">
        <w:rPr>
          <w:spacing w:val="29"/>
          <w:sz w:val="24"/>
          <w:szCs w:val="24"/>
        </w:rPr>
        <w:t xml:space="preserve"> </w:t>
      </w:r>
      <w:r w:rsidRPr="00287377">
        <w:rPr>
          <w:spacing w:val="-1"/>
          <w:sz w:val="24"/>
          <w:szCs w:val="24"/>
        </w:rPr>
        <w:t>microorganisms</w:t>
      </w:r>
      <w:r w:rsidRPr="00287377">
        <w:rPr>
          <w:spacing w:val="-2"/>
          <w:sz w:val="24"/>
          <w:szCs w:val="24"/>
        </w:rPr>
        <w:t xml:space="preserve"> </w:t>
      </w:r>
      <w:r w:rsidRPr="00287377">
        <w:rPr>
          <w:spacing w:val="-1"/>
          <w:sz w:val="24"/>
          <w:szCs w:val="24"/>
        </w:rPr>
        <w:t>capable</w:t>
      </w:r>
      <w:r w:rsidRPr="00287377">
        <w:rPr>
          <w:spacing w:val="-2"/>
          <w:sz w:val="24"/>
          <w:szCs w:val="24"/>
        </w:rPr>
        <w:t xml:space="preserve"> of</w:t>
      </w:r>
      <w:r w:rsidRPr="00287377">
        <w:rPr>
          <w:spacing w:val="2"/>
          <w:sz w:val="24"/>
          <w:szCs w:val="24"/>
        </w:rPr>
        <w:t xml:space="preserve"> </w:t>
      </w:r>
      <w:r w:rsidRPr="00287377">
        <w:rPr>
          <w:spacing w:val="-1"/>
          <w:sz w:val="24"/>
          <w:szCs w:val="24"/>
        </w:rPr>
        <w:t>growing</w:t>
      </w:r>
      <w:r w:rsidRPr="00287377">
        <w:rPr>
          <w:spacing w:val="2"/>
          <w:sz w:val="24"/>
          <w:szCs w:val="24"/>
        </w:rPr>
        <w:t xml:space="preserve"> </w:t>
      </w:r>
      <w:r w:rsidRPr="00287377">
        <w:rPr>
          <w:spacing w:val="-1"/>
          <w:sz w:val="24"/>
          <w:szCs w:val="24"/>
        </w:rPr>
        <w:t>in</w:t>
      </w:r>
      <w:r w:rsidRPr="00287377">
        <w:rPr>
          <w:spacing w:val="30"/>
          <w:sz w:val="24"/>
          <w:szCs w:val="24"/>
        </w:rPr>
        <w:t xml:space="preserve"> </w:t>
      </w:r>
      <w:r w:rsidRPr="00287377">
        <w:rPr>
          <w:spacing w:val="-1"/>
          <w:sz w:val="24"/>
          <w:szCs w:val="24"/>
        </w:rPr>
        <w:t>food</w:t>
      </w:r>
      <w:r w:rsidRPr="00287377">
        <w:rPr>
          <w:sz w:val="24"/>
          <w:szCs w:val="24"/>
        </w:rPr>
        <w:t xml:space="preserve"> </w:t>
      </w:r>
      <w:r w:rsidRPr="00287377">
        <w:rPr>
          <w:spacing w:val="-1"/>
          <w:sz w:val="24"/>
          <w:szCs w:val="24"/>
        </w:rPr>
        <w:t>stored</w:t>
      </w:r>
      <w:r w:rsidRPr="00287377">
        <w:rPr>
          <w:spacing w:val="-2"/>
          <w:sz w:val="24"/>
          <w:szCs w:val="24"/>
        </w:rPr>
        <w:t xml:space="preserve"> </w:t>
      </w:r>
      <w:r w:rsidRPr="00287377">
        <w:rPr>
          <w:sz w:val="24"/>
          <w:szCs w:val="24"/>
        </w:rPr>
        <w:t>at</w:t>
      </w:r>
      <w:r w:rsidRPr="00287377">
        <w:rPr>
          <w:spacing w:val="-1"/>
          <w:sz w:val="24"/>
          <w:szCs w:val="24"/>
        </w:rPr>
        <w:t xml:space="preserve"> room temperature.</w:t>
      </w:r>
    </w:p>
    <w:p w14:paraId="68489380" w14:textId="77777777" w:rsidR="00F14224" w:rsidRPr="00287377" w:rsidRDefault="00F14224" w:rsidP="00E32765">
      <w:pPr>
        <w:pStyle w:val="NoSpacing"/>
        <w:numPr>
          <w:ilvl w:val="0"/>
          <w:numId w:val="4"/>
        </w:numPr>
        <w:rPr>
          <w:sz w:val="24"/>
          <w:szCs w:val="24"/>
        </w:rPr>
      </w:pPr>
      <w:r w:rsidRPr="00287377">
        <w:rPr>
          <w:spacing w:val="-1"/>
          <w:sz w:val="24"/>
          <w:szCs w:val="24"/>
        </w:rPr>
        <w:t>Molds</w:t>
      </w:r>
      <w:r w:rsidRPr="00287377">
        <w:rPr>
          <w:sz w:val="24"/>
          <w:szCs w:val="24"/>
        </w:rPr>
        <w:t xml:space="preserve"> and some</w:t>
      </w:r>
      <w:r w:rsidRPr="00287377">
        <w:rPr>
          <w:spacing w:val="-2"/>
          <w:sz w:val="24"/>
          <w:szCs w:val="24"/>
        </w:rPr>
        <w:t xml:space="preserve"> </w:t>
      </w:r>
      <w:r w:rsidRPr="00287377">
        <w:rPr>
          <w:spacing w:val="-1"/>
          <w:sz w:val="24"/>
          <w:szCs w:val="24"/>
        </w:rPr>
        <w:t>yeasts</w:t>
      </w:r>
      <w:r w:rsidRPr="00287377">
        <w:rPr>
          <w:spacing w:val="-4"/>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unable</w:t>
      </w:r>
      <w:r w:rsidRPr="00287377">
        <w:rPr>
          <w:spacing w:val="-2"/>
          <w:sz w:val="24"/>
          <w:szCs w:val="24"/>
        </w:rPr>
        <w:t xml:space="preserve"> </w:t>
      </w:r>
      <w:r w:rsidRPr="00287377">
        <w:rPr>
          <w:sz w:val="24"/>
          <w:szCs w:val="24"/>
        </w:rPr>
        <w:t>to</w:t>
      </w:r>
      <w:r w:rsidRPr="00287377">
        <w:rPr>
          <w:spacing w:val="25"/>
          <w:sz w:val="24"/>
          <w:szCs w:val="24"/>
        </w:rPr>
        <w:t xml:space="preserve"> </w:t>
      </w:r>
      <w:r w:rsidRPr="00287377">
        <w:rPr>
          <w:spacing w:val="-1"/>
          <w:sz w:val="24"/>
          <w:szCs w:val="24"/>
        </w:rPr>
        <w:t>grow</w:t>
      </w:r>
      <w:r w:rsidRPr="00287377">
        <w:rPr>
          <w:spacing w:val="-3"/>
          <w:sz w:val="24"/>
          <w:szCs w:val="24"/>
        </w:rPr>
        <w:t xml:space="preserve"> </w:t>
      </w:r>
      <w:r w:rsidRPr="00287377">
        <w:rPr>
          <w:spacing w:val="-1"/>
          <w:sz w:val="24"/>
          <w:szCs w:val="24"/>
        </w:rPr>
        <w:t>in</w:t>
      </w:r>
      <w:r w:rsidRPr="00287377">
        <w:rPr>
          <w:sz w:val="24"/>
          <w:szCs w:val="24"/>
        </w:rPr>
        <w:t xml:space="preserve"> a</w:t>
      </w:r>
      <w:r w:rsidRPr="00287377">
        <w:rPr>
          <w:spacing w:val="1"/>
          <w:sz w:val="24"/>
          <w:szCs w:val="24"/>
        </w:rPr>
        <w:t xml:space="preserve"> </w:t>
      </w:r>
      <w:r w:rsidRPr="00287377">
        <w:rPr>
          <w:spacing w:val="-1"/>
          <w:sz w:val="24"/>
          <w:szCs w:val="24"/>
        </w:rPr>
        <w:t>vacuum.</w:t>
      </w:r>
      <w:r w:rsidRPr="00287377">
        <w:rPr>
          <w:sz w:val="24"/>
          <w:szCs w:val="24"/>
        </w:rPr>
        <w:t xml:space="preserve"> </w:t>
      </w:r>
      <w:r w:rsidRPr="00287377">
        <w:rPr>
          <w:spacing w:val="-1"/>
          <w:sz w:val="24"/>
          <w:szCs w:val="24"/>
        </w:rPr>
        <w:t>However,</w:t>
      </w:r>
      <w:r w:rsidRPr="00287377">
        <w:rPr>
          <w:spacing w:val="2"/>
          <w:sz w:val="24"/>
          <w:szCs w:val="24"/>
        </w:rPr>
        <w:t xml:space="preserve"> </w:t>
      </w:r>
      <w:r w:rsidRPr="00287377">
        <w:rPr>
          <w:spacing w:val="-1"/>
          <w:sz w:val="24"/>
          <w:szCs w:val="24"/>
        </w:rPr>
        <w:t>there</w:t>
      </w:r>
      <w:r w:rsidRPr="00287377">
        <w:rPr>
          <w:sz w:val="24"/>
          <w:szCs w:val="24"/>
        </w:rPr>
        <w:t xml:space="preserve"> is</w:t>
      </w:r>
      <w:r w:rsidRPr="00287377">
        <w:rPr>
          <w:spacing w:val="-2"/>
          <w:sz w:val="24"/>
          <w:szCs w:val="24"/>
        </w:rPr>
        <w:t xml:space="preserve"> </w:t>
      </w:r>
      <w:r w:rsidRPr="00287377">
        <w:rPr>
          <w:sz w:val="24"/>
          <w:szCs w:val="24"/>
        </w:rPr>
        <w:t>a</w:t>
      </w:r>
      <w:r w:rsidRPr="00287377">
        <w:rPr>
          <w:spacing w:val="28"/>
          <w:sz w:val="24"/>
          <w:szCs w:val="24"/>
        </w:rPr>
        <w:t xml:space="preserve"> </w:t>
      </w:r>
      <w:r w:rsidRPr="00287377">
        <w:rPr>
          <w:spacing w:val="-1"/>
          <w:sz w:val="24"/>
          <w:szCs w:val="24"/>
        </w:rPr>
        <w:t>very healthy</w:t>
      </w:r>
      <w:r w:rsidRPr="00287377">
        <w:rPr>
          <w:spacing w:val="-2"/>
          <w:sz w:val="24"/>
          <w:szCs w:val="24"/>
        </w:rPr>
        <w:t xml:space="preserve"> </w:t>
      </w:r>
      <w:r w:rsidRPr="00287377">
        <w:rPr>
          <w:spacing w:val="-1"/>
          <w:sz w:val="24"/>
          <w:szCs w:val="24"/>
        </w:rPr>
        <w:t>growth</w:t>
      </w:r>
      <w:r w:rsidRPr="00287377">
        <w:rPr>
          <w:sz w:val="24"/>
          <w:szCs w:val="24"/>
        </w:rPr>
        <w:t xml:space="preserve"> </w:t>
      </w:r>
      <w:r w:rsidRPr="00287377">
        <w:rPr>
          <w:spacing w:val="-1"/>
          <w:sz w:val="24"/>
          <w:szCs w:val="24"/>
        </w:rPr>
        <w:t>environment</w:t>
      </w:r>
      <w:r w:rsidRPr="00287377">
        <w:rPr>
          <w:spacing w:val="-3"/>
          <w:sz w:val="24"/>
          <w:szCs w:val="24"/>
        </w:rPr>
        <w:t xml:space="preserve"> </w:t>
      </w:r>
      <w:r w:rsidRPr="00287377">
        <w:rPr>
          <w:sz w:val="24"/>
          <w:szCs w:val="24"/>
        </w:rPr>
        <w:t>for</w:t>
      </w:r>
      <w:r w:rsidRPr="00287377">
        <w:rPr>
          <w:spacing w:val="25"/>
          <w:sz w:val="24"/>
          <w:szCs w:val="24"/>
        </w:rPr>
        <w:t xml:space="preserve"> </w:t>
      </w:r>
      <w:r w:rsidRPr="00287377">
        <w:rPr>
          <w:spacing w:val="-1"/>
          <w:sz w:val="24"/>
          <w:szCs w:val="24"/>
        </w:rPr>
        <w:t>anaerobic</w:t>
      </w:r>
      <w:r w:rsidRPr="00287377">
        <w:rPr>
          <w:spacing w:val="1"/>
          <w:sz w:val="24"/>
          <w:szCs w:val="24"/>
        </w:rPr>
        <w:t xml:space="preserve"> </w:t>
      </w:r>
      <w:r w:rsidRPr="00287377">
        <w:rPr>
          <w:spacing w:val="-1"/>
          <w:sz w:val="24"/>
          <w:szCs w:val="24"/>
        </w:rPr>
        <w:t>bacteria</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sealed,</w:t>
      </w:r>
      <w:r w:rsidRPr="00287377">
        <w:rPr>
          <w:spacing w:val="2"/>
          <w:sz w:val="24"/>
          <w:szCs w:val="24"/>
        </w:rPr>
        <w:t xml:space="preserve"> </w:t>
      </w:r>
      <w:r w:rsidRPr="00287377">
        <w:rPr>
          <w:spacing w:val="-1"/>
          <w:sz w:val="24"/>
          <w:szCs w:val="24"/>
        </w:rPr>
        <w:t>home-canned</w:t>
      </w:r>
      <w:r w:rsidRPr="00287377">
        <w:rPr>
          <w:spacing w:val="-2"/>
          <w:sz w:val="24"/>
          <w:szCs w:val="24"/>
        </w:rPr>
        <w:t xml:space="preserve"> </w:t>
      </w:r>
      <w:r w:rsidRPr="00287377">
        <w:rPr>
          <w:spacing w:val="-1"/>
          <w:sz w:val="24"/>
          <w:szCs w:val="24"/>
        </w:rPr>
        <w:t>foods. Such</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1"/>
          <w:sz w:val="24"/>
          <w:szCs w:val="24"/>
        </w:rPr>
        <w:t xml:space="preserve">must </w:t>
      </w:r>
      <w:r w:rsidRPr="00287377">
        <w:rPr>
          <w:sz w:val="24"/>
          <w:szCs w:val="24"/>
        </w:rPr>
        <w:t xml:space="preserve">be </w:t>
      </w:r>
      <w:r w:rsidRPr="00287377">
        <w:rPr>
          <w:spacing w:val="-1"/>
          <w:sz w:val="24"/>
          <w:szCs w:val="24"/>
        </w:rPr>
        <w:t>heat</w:t>
      </w:r>
      <w:r w:rsidRPr="00287377">
        <w:rPr>
          <w:spacing w:val="29"/>
          <w:sz w:val="24"/>
          <w:szCs w:val="24"/>
        </w:rPr>
        <w:t xml:space="preserve"> </w:t>
      </w:r>
      <w:r w:rsidRPr="00287377">
        <w:rPr>
          <w:sz w:val="24"/>
          <w:szCs w:val="24"/>
        </w:rPr>
        <w:t>processed</w:t>
      </w:r>
      <w:r w:rsidRPr="00287377">
        <w:rPr>
          <w:spacing w:val="-3"/>
          <w:sz w:val="24"/>
          <w:szCs w:val="24"/>
        </w:rPr>
        <w:t xml:space="preserve"> </w:t>
      </w:r>
      <w:r w:rsidRPr="00287377">
        <w:rPr>
          <w:spacing w:val="-1"/>
          <w:sz w:val="24"/>
          <w:szCs w:val="24"/>
        </w:rPr>
        <w:t>until</w:t>
      </w:r>
      <w:r w:rsidRPr="00287377">
        <w:rPr>
          <w:sz w:val="24"/>
          <w:szCs w:val="24"/>
        </w:rPr>
        <w:t xml:space="preserve"> a</w:t>
      </w:r>
      <w:r w:rsidRPr="00287377">
        <w:rPr>
          <w:spacing w:val="-2"/>
          <w:sz w:val="24"/>
          <w:szCs w:val="24"/>
        </w:rPr>
        <w:t xml:space="preserve"> </w:t>
      </w:r>
      <w:r w:rsidRPr="00287377">
        <w:rPr>
          <w:spacing w:val="-1"/>
          <w:sz w:val="24"/>
          <w:szCs w:val="24"/>
        </w:rPr>
        <w:t>commercially</w:t>
      </w:r>
      <w:r w:rsidRPr="00287377">
        <w:rPr>
          <w:spacing w:val="-2"/>
          <w:sz w:val="24"/>
          <w:szCs w:val="24"/>
        </w:rPr>
        <w:t xml:space="preserve"> </w:t>
      </w:r>
      <w:r w:rsidRPr="00287377">
        <w:rPr>
          <w:spacing w:val="-1"/>
          <w:sz w:val="24"/>
          <w:szCs w:val="24"/>
        </w:rPr>
        <w:t>sterile</w:t>
      </w:r>
      <w:r w:rsidRPr="00287377">
        <w:rPr>
          <w:spacing w:val="29"/>
          <w:sz w:val="24"/>
          <w:szCs w:val="24"/>
        </w:rPr>
        <w:t xml:space="preserve"> </w:t>
      </w:r>
      <w:r w:rsidRPr="00287377">
        <w:rPr>
          <w:sz w:val="24"/>
          <w:szCs w:val="24"/>
        </w:rPr>
        <w:t>product</w:t>
      </w:r>
      <w:r w:rsidRPr="00287377">
        <w:rPr>
          <w:spacing w:val="-1"/>
          <w:sz w:val="24"/>
          <w:szCs w:val="24"/>
        </w:rPr>
        <w:t xml:space="preserve"> is</w:t>
      </w:r>
      <w:r w:rsidRPr="00287377">
        <w:rPr>
          <w:spacing w:val="1"/>
          <w:sz w:val="24"/>
          <w:szCs w:val="24"/>
        </w:rPr>
        <w:t xml:space="preserve"> </w:t>
      </w:r>
      <w:r w:rsidRPr="00287377">
        <w:rPr>
          <w:spacing w:val="-1"/>
          <w:sz w:val="24"/>
          <w:szCs w:val="24"/>
        </w:rPr>
        <w:t>achieved,</w:t>
      </w:r>
      <w:r w:rsidRPr="00287377">
        <w:rPr>
          <w:spacing w:val="2"/>
          <w:sz w:val="24"/>
          <w:szCs w:val="24"/>
        </w:rPr>
        <w:t xml:space="preserve"> </w:t>
      </w:r>
      <w:r w:rsidRPr="00287377">
        <w:rPr>
          <w:spacing w:val="-2"/>
          <w:sz w:val="24"/>
          <w:szCs w:val="24"/>
        </w:rPr>
        <w:t>or</w:t>
      </w:r>
      <w:r w:rsidRPr="00287377">
        <w:rPr>
          <w:spacing w:val="-1"/>
          <w:sz w:val="24"/>
          <w:szCs w:val="24"/>
        </w:rPr>
        <w:t xml:space="preserve"> they</w:t>
      </w:r>
      <w:r w:rsidRPr="00287377">
        <w:rPr>
          <w:spacing w:val="-2"/>
          <w:sz w:val="24"/>
          <w:szCs w:val="24"/>
        </w:rPr>
        <w:t xml:space="preserve"> </w:t>
      </w:r>
      <w:r w:rsidRPr="00287377">
        <w:rPr>
          <w:sz w:val="24"/>
          <w:szCs w:val="24"/>
        </w:rPr>
        <w:t>must</w:t>
      </w:r>
      <w:r w:rsidRPr="00287377">
        <w:rPr>
          <w:spacing w:val="-1"/>
          <w:sz w:val="24"/>
          <w:szCs w:val="24"/>
        </w:rPr>
        <w:t xml:space="preserve"> have</w:t>
      </w:r>
      <w:r w:rsidRPr="00287377">
        <w:rPr>
          <w:spacing w:val="25"/>
          <w:sz w:val="24"/>
          <w:szCs w:val="24"/>
        </w:rPr>
        <w:t xml:space="preserve"> </w:t>
      </w:r>
      <w:r w:rsidRPr="00287377">
        <w:rPr>
          <w:spacing w:val="-1"/>
          <w:sz w:val="24"/>
          <w:szCs w:val="24"/>
        </w:rPr>
        <w:t>salts, sugars,</w:t>
      </w:r>
      <w:r w:rsidRPr="00287377">
        <w:rPr>
          <w:spacing w:val="2"/>
          <w:sz w:val="24"/>
          <w:szCs w:val="24"/>
        </w:rPr>
        <w:t xml:space="preserve"> </w:t>
      </w:r>
      <w:r w:rsidRPr="00287377">
        <w:rPr>
          <w:spacing w:val="-1"/>
          <w:sz w:val="24"/>
          <w:szCs w:val="24"/>
        </w:rPr>
        <w:t>acids</w:t>
      </w:r>
      <w:r w:rsidRPr="00287377">
        <w:rPr>
          <w:sz w:val="24"/>
          <w:szCs w:val="24"/>
        </w:rPr>
        <w:t xml:space="preserve"> or</w:t>
      </w:r>
      <w:r w:rsidRPr="00287377">
        <w:rPr>
          <w:spacing w:val="-1"/>
          <w:sz w:val="24"/>
          <w:szCs w:val="24"/>
        </w:rPr>
        <w:t xml:space="preserve"> </w:t>
      </w:r>
      <w:r w:rsidRPr="00287377">
        <w:rPr>
          <w:spacing w:val="-2"/>
          <w:sz w:val="24"/>
          <w:szCs w:val="24"/>
        </w:rPr>
        <w:t>other</w:t>
      </w:r>
      <w:r w:rsidRPr="00287377">
        <w:rPr>
          <w:spacing w:val="23"/>
          <w:sz w:val="24"/>
          <w:szCs w:val="24"/>
        </w:rPr>
        <w:t xml:space="preserve"> </w:t>
      </w:r>
      <w:r w:rsidRPr="00287377">
        <w:rPr>
          <w:spacing w:val="-1"/>
          <w:sz w:val="24"/>
          <w:szCs w:val="24"/>
        </w:rPr>
        <w:t>preservatives</w:t>
      </w:r>
      <w:r w:rsidRPr="00287377">
        <w:rPr>
          <w:spacing w:val="1"/>
          <w:sz w:val="24"/>
          <w:szCs w:val="24"/>
        </w:rPr>
        <w:t xml:space="preserve"> </w:t>
      </w:r>
      <w:r w:rsidRPr="00287377">
        <w:rPr>
          <w:spacing w:val="-1"/>
          <w:sz w:val="24"/>
          <w:szCs w:val="24"/>
        </w:rPr>
        <w:t>added.</w:t>
      </w:r>
    </w:p>
    <w:p w14:paraId="434F8405" w14:textId="77777777" w:rsidR="00F14224" w:rsidRPr="00287377" w:rsidRDefault="00F14224" w:rsidP="00E32765">
      <w:pPr>
        <w:pStyle w:val="NoSpacing"/>
        <w:numPr>
          <w:ilvl w:val="0"/>
          <w:numId w:val="4"/>
        </w:numPr>
        <w:rPr>
          <w:sz w:val="24"/>
          <w:szCs w:val="24"/>
        </w:rPr>
      </w:pPr>
      <w:r w:rsidRPr="00287377">
        <w:rPr>
          <w:spacing w:val="-1"/>
          <w:sz w:val="24"/>
          <w:szCs w:val="24"/>
        </w:rPr>
        <w:t>Yeasts</w:t>
      </w:r>
      <w:r w:rsidRPr="00287377">
        <w:rPr>
          <w:spacing w:val="1"/>
          <w:sz w:val="24"/>
          <w:szCs w:val="24"/>
        </w:rPr>
        <w:t xml:space="preserve"> </w:t>
      </w:r>
      <w:r w:rsidRPr="00287377">
        <w:rPr>
          <w:spacing w:val="-1"/>
          <w:sz w:val="24"/>
          <w:szCs w:val="24"/>
        </w:rPr>
        <w:t>and</w:t>
      </w:r>
      <w:r w:rsidRPr="00287377">
        <w:rPr>
          <w:spacing w:val="-2"/>
          <w:sz w:val="24"/>
          <w:szCs w:val="24"/>
        </w:rPr>
        <w:t xml:space="preserve"> </w:t>
      </w:r>
      <w:r w:rsidRPr="00287377">
        <w:rPr>
          <w:spacing w:val="-1"/>
          <w:sz w:val="24"/>
          <w:szCs w:val="24"/>
        </w:rPr>
        <w:t>molds</w:t>
      </w:r>
      <w:r w:rsidRPr="00287377">
        <w:rPr>
          <w:spacing w:val="-2"/>
          <w:sz w:val="24"/>
          <w:szCs w:val="24"/>
        </w:rPr>
        <w:t xml:space="preserve"> </w:t>
      </w:r>
      <w:r w:rsidRPr="00287377">
        <w:rPr>
          <w:sz w:val="24"/>
          <w:szCs w:val="24"/>
        </w:rPr>
        <w:t>are</w:t>
      </w:r>
      <w:r w:rsidRPr="00287377">
        <w:rPr>
          <w:spacing w:val="-2"/>
          <w:sz w:val="24"/>
          <w:szCs w:val="24"/>
        </w:rPr>
        <w:t xml:space="preserve"> </w:t>
      </w:r>
      <w:r w:rsidRPr="00287377">
        <w:rPr>
          <w:spacing w:val="-1"/>
          <w:sz w:val="24"/>
          <w:szCs w:val="24"/>
        </w:rPr>
        <w:t>destroyed</w:t>
      </w:r>
      <w:r w:rsidRPr="00287377">
        <w:rPr>
          <w:sz w:val="24"/>
          <w:szCs w:val="24"/>
        </w:rPr>
        <w:t xml:space="preserve"> </w:t>
      </w:r>
      <w:r w:rsidRPr="00287377">
        <w:rPr>
          <w:spacing w:val="-2"/>
          <w:sz w:val="24"/>
          <w:szCs w:val="24"/>
        </w:rPr>
        <w:t>when</w:t>
      </w:r>
      <w:r w:rsidRPr="00287377">
        <w:rPr>
          <w:spacing w:val="29"/>
          <w:sz w:val="24"/>
          <w:szCs w:val="24"/>
        </w:rPr>
        <w:t xml:space="preserve"> </w:t>
      </w:r>
      <w:r w:rsidRPr="00287377">
        <w:rPr>
          <w:spacing w:val="-1"/>
          <w:sz w:val="24"/>
          <w:szCs w:val="24"/>
        </w:rPr>
        <w:t>food</w:t>
      </w:r>
      <w:r w:rsidRPr="00287377">
        <w:rPr>
          <w:spacing w:val="-2"/>
          <w:sz w:val="24"/>
          <w:szCs w:val="24"/>
        </w:rPr>
        <w:t xml:space="preserve"> </w:t>
      </w:r>
      <w:r w:rsidRPr="00287377">
        <w:rPr>
          <w:spacing w:val="-1"/>
          <w:sz w:val="24"/>
          <w:szCs w:val="24"/>
        </w:rPr>
        <w:t>temperatures</w:t>
      </w:r>
      <w:r w:rsidRPr="00287377">
        <w:rPr>
          <w:spacing w:val="-2"/>
          <w:sz w:val="24"/>
          <w:szCs w:val="24"/>
        </w:rPr>
        <w:t xml:space="preserve"> </w:t>
      </w:r>
      <w:r w:rsidRPr="00287377">
        <w:rPr>
          <w:spacing w:val="-1"/>
          <w:sz w:val="24"/>
          <w:szCs w:val="24"/>
        </w:rPr>
        <w:t>reach</w:t>
      </w:r>
      <w:r w:rsidRPr="00287377">
        <w:rPr>
          <w:spacing w:val="-2"/>
          <w:sz w:val="24"/>
          <w:szCs w:val="24"/>
        </w:rPr>
        <w:t xml:space="preserve"> </w:t>
      </w:r>
      <w:r w:rsidRPr="00287377">
        <w:rPr>
          <w:spacing w:val="-1"/>
          <w:sz w:val="24"/>
          <w:szCs w:val="24"/>
        </w:rPr>
        <w:t>about 190°F,</w:t>
      </w:r>
      <w:r w:rsidRPr="00287377">
        <w:rPr>
          <w:spacing w:val="37"/>
          <w:sz w:val="24"/>
          <w:szCs w:val="24"/>
        </w:rPr>
        <w:t xml:space="preserve"> </w:t>
      </w:r>
      <w:r w:rsidRPr="00287377">
        <w:rPr>
          <w:spacing w:val="-1"/>
          <w:sz w:val="24"/>
          <w:szCs w:val="24"/>
        </w:rPr>
        <w:t>whereas</w:t>
      </w:r>
      <w:r w:rsidRPr="00287377">
        <w:rPr>
          <w:spacing w:val="1"/>
          <w:sz w:val="24"/>
          <w:szCs w:val="24"/>
        </w:rPr>
        <w:t xml:space="preserve"> </w:t>
      </w:r>
      <w:r w:rsidRPr="00287377">
        <w:rPr>
          <w:sz w:val="24"/>
          <w:szCs w:val="24"/>
        </w:rPr>
        <w:t>most</w:t>
      </w:r>
      <w:r w:rsidRPr="00287377">
        <w:rPr>
          <w:spacing w:val="-1"/>
          <w:sz w:val="24"/>
          <w:szCs w:val="24"/>
        </w:rPr>
        <w:t xml:space="preserve"> bacterial</w:t>
      </w:r>
      <w:r w:rsidRPr="00287377">
        <w:rPr>
          <w:sz w:val="24"/>
          <w:szCs w:val="24"/>
        </w:rPr>
        <w:t xml:space="preserve"> </w:t>
      </w:r>
      <w:r w:rsidRPr="00287377">
        <w:rPr>
          <w:spacing w:val="-1"/>
          <w:sz w:val="24"/>
          <w:szCs w:val="24"/>
        </w:rPr>
        <w:t>vegetative</w:t>
      </w:r>
      <w:r w:rsidRPr="00287377">
        <w:rPr>
          <w:sz w:val="24"/>
          <w:szCs w:val="24"/>
        </w:rPr>
        <w:t xml:space="preserve"> </w:t>
      </w:r>
      <w:r w:rsidRPr="00287377">
        <w:rPr>
          <w:spacing w:val="-1"/>
          <w:sz w:val="24"/>
          <w:szCs w:val="24"/>
        </w:rPr>
        <w:t>cells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destroyed</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foods</w:t>
      </w:r>
      <w:r w:rsidRPr="00287377">
        <w:rPr>
          <w:sz w:val="24"/>
          <w:szCs w:val="24"/>
        </w:rPr>
        <w:t xml:space="preserve"> </w:t>
      </w:r>
      <w:r w:rsidRPr="00287377">
        <w:rPr>
          <w:spacing w:val="-1"/>
          <w:sz w:val="24"/>
          <w:szCs w:val="24"/>
        </w:rPr>
        <w:t>heated</w:t>
      </w:r>
      <w:r w:rsidRPr="00287377">
        <w:rPr>
          <w:spacing w:val="-2"/>
          <w:sz w:val="24"/>
          <w:szCs w:val="24"/>
        </w:rPr>
        <w:t xml:space="preserve"> </w:t>
      </w:r>
      <w:r w:rsidRPr="00287377">
        <w:rPr>
          <w:sz w:val="24"/>
          <w:szCs w:val="24"/>
        </w:rPr>
        <w:t>to a</w:t>
      </w:r>
      <w:r w:rsidRPr="00287377">
        <w:rPr>
          <w:spacing w:val="29"/>
          <w:sz w:val="24"/>
          <w:szCs w:val="24"/>
        </w:rPr>
        <w:t xml:space="preserve"> </w:t>
      </w:r>
      <w:r w:rsidRPr="00287377">
        <w:rPr>
          <w:spacing w:val="-1"/>
          <w:sz w:val="24"/>
          <w:szCs w:val="24"/>
        </w:rPr>
        <w:t>boiling</w:t>
      </w:r>
      <w:r w:rsidRPr="00287377">
        <w:rPr>
          <w:spacing w:val="2"/>
          <w:sz w:val="24"/>
          <w:szCs w:val="24"/>
        </w:rPr>
        <w:t xml:space="preserve"> </w:t>
      </w:r>
      <w:r w:rsidRPr="00287377">
        <w:rPr>
          <w:spacing w:val="-1"/>
          <w:sz w:val="24"/>
          <w:szCs w:val="24"/>
        </w:rPr>
        <w:t>temperature.</w:t>
      </w:r>
      <w:r w:rsidRPr="00287377">
        <w:rPr>
          <w:spacing w:val="2"/>
          <w:sz w:val="24"/>
          <w:szCs w:val="24"/>
        </w:rPr>
        <w:t xml:space="preserve"> </w:t>
      </w:r>
      <w:r w:rsidRPr="00287377">
        <w:rPr>
          <w:spacing w:val="-1"/>
          <w:sz w:val="24"/>
          <w:szCs w:val="24"/>
        </w:rPr>
        <w:t>Bacterial</w:t>
      </w:r>
      <w:r w:rsidRPr="00287377">
        <w:rPr>
          <w:sz w:val="24"/>
          <w:szCs w:val="24"/>
        </w:rPr>
        <w:t xml:space="preserve"> </w:t>
      </w:r>
      <w:r w:rsidRPr="00287377">
        <w:rPr>
          <w:spacing w:val="-1"/>
          <w:sz w:val="24"/>
          <w:szCs w:val="24"/>
        </w:rPr>
        <w:t>spores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able</w:t>
      </w:r>
      <w:r w:rsidRPr="00287377">
        <w:rPr>
          <w:spacing w:val="-2"/>
          <w:sz w:val="24"/>
          <w:szCs w:val="24"/>
        </w:rPr>
        <w:t xml:space="preserve"> </w:t>
      </w:r>
      <w:r w:rsidRPr="00287377">
        <w:rPr>
          <w:sz w:val="24"/>
          <w:szCs w:val="24"/>
        </w:rPr>
        <w:t xml:space="preserve">to </w:t>
      </w:r>
      <w:r w:rsidRPr="00287377">
        <w:rPr>
          <w:spacing w:val="-2"/>
          <w:sz w:val="24"/>
          <w:szCs w:val="24"/>
        </w:rPr>
        <w:t>survive</w:t>
      </w:r>
      <w:r w:rsidRPr="00287377">
        <w:rPr>
          <w:sz w:val="24"/>
          <w:szCs w:val="24"/>
        </w:rPr>
        <w:t xml:space="preserve"> </w:t>
      </w:r>
      <w:r w:rsidRPr="00287377">
        <w:rPr>
          <w:spacing w:val="1"/>
          <w:sz w:val="24"/>
          <w:szCs w:val="24"/>
        </w:rPr>
        <w:t>for</w:t>
      </w:r>
      <w:r w:rsidRPr="00287377">
        <w:rPr>
          <w:spacing w:val="-1"/>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long</w:t>
      </w:r>
      <w:r w:rsidRPr="00287377">
        <w:rPr>
          <w:sz w:val="24"/>
          <w:szCs w:val="24"/>
        </w:rPr>
        <w:t xml:space="preserve"> </w:t>
      </w:r>
      <w:r w:rsidRPr="00287377">
        <w:rPr>
          <w:spacing w:val="-1"/>
          <w:sz w:val="24"/>
          <w:szCs w:val="24"/>
        </w:rPr>
        <w:t>period</w:t>
      </w:r>
      <w:r w:rsidRPr="00287377">
        <w:rPr>
          <w:sz w:val="24"/>
          <w:szCs w:val="24"/>
        </w:rPr>
        <w:t xml:space="preserve"> </w:t>
      </w:r>
      <w:r w:rsidRPr="00287377">
        <w:rPr>
          <w:spacing w:val="-2"/>
          <w:sz w:val="24"/>
          <w:szCs w:val="24"/>
        </w:rPr>
        <w:t>at</w:t>
      </w:r>
      <w:r w:rsidRPr="00287377">
        <w:rPr>
          <w:spacing w:val="21"/>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temperature</w:t>
      </w:r>
      <w:r w:rsidRPr="00287377">
        <w:rPr>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p>
    <w:p w14:paraId="5C888A95" w14:textId="5A5A6008" w:rsidR="00F14224" w:rsidRPr="00287377" w:rsidRDefault="00F14224" w:rsidP="00E32765">
      <w:pPr>
        <w:pStyle w:val="NoSpacing"/>
        <w:numPr>
          <w:ilvl w:val="0"/>
          <w:numId w:val="4"/>
        </w:numPr>
        <w:rPr>
          <w:sz w:val="24"/>
          <w:szCs w:val="24"/>
        </w:rPr>
      </w:pPr>
      <w:r w:rsidRPr="00287377">
        <w:rPr>
          <w:spacing w:val="-1"/>
          <w:sz w:val="24"/>
          <w:szCs w:val="24"/>
        </w:rPr>
        <w:t>Pressure</w:t>
      </w:r>
      <w:r w:rsidRPr="00287377">
        <w:rPr>
          <w:spacing w:val="-2"/>
          <w:sz w:val="24"/>
          <w:szCs w:val="24"/>
        </w:rPr>
        <w:t xml:space="preserve"> </w:t>
      </w:r>
      <w:r w:rsidRPr="00287377">
        <w:rPr>
          <w:spacing w:val="-1"/>
          <w:sz w:val="24"/>
          <w:szCs w:val="24"/>
        </w:rPr>
        <w:t>enables</w:t>
      </w:r>
      <w:r w:rsidRPr="00287377">
        <w:rPr>
          <w:spacing w:val="-2"/>
          <w:sz w:val="24"/>
          <w:szCs w:val="24"/>
        </w:rPr>
        <w:t xml:space="preserve"> </w:t>
      </w:r>
      <w:r w:rsidRPr="00287377">
        <w:rPr>
          <w:sz w:val="24"/>
          <w:szCs w:val="24"/>
        </w:rPr>
        <w:t xml:space="preserve">the </w:t>
      </w:r>
      <w:r w:rsidRPr="00287377">
        <w:rPr>
          <w:spacing w:val="-1"/>
          <w:sz w:val="24"/>
          <w:szCs w:val="24"/>
        </w:rPr>
        <w:t>processing</w:t>
      </w:r>
      <w:r w:rsidRPr="00287377">
        <w:rPr>
          <w:sz w:val="24"/>
          <w:szCs w:val="24"/>
        </w:rPr>
        <w:t xml:space="preserve"> </w:t>
      </w:r>
      <w:r w:rsidRPr="00287377">
        <w:rPr>
          <w:spacing w:val="-2"/>
          <w:sz w:val="24"/>
          <w:szCs w:val="24"/>
        </w:rPr>
        <w:t>of</w:t>
      </w:r>
      <w:r w:rsidRPr="00287377">
        <w:rPr>
          <w:spacing w:val="25"/>
          <w:sz w:val="24"/>
          <w:szCs w:val="24"/>
        </w:rPr>
        <w:t xml:space="preserve"> </w:t>
      </w:r>
      <w:r w:rsidR="000804AE" w:rsidRPr="000804AE">
        <w:rPr>
          <w:sz w:val="24"/>
        </w:rPr>
        <w:t xml:space="preserve">low-acid </w:t>
      </w:r>
      <w:r w:rsidRPr="000804AE">
        <w:rPr>
          <w:sz w:val="24"/>
        </w:rPr>
        <w:t>c</w:t>
      </w:r>
      <w:r w:rsidRPr="00287377">
        <w:rPr>
          <w:spacing w:val="-1"/>
          <w:sz w:val="24"/>
          <w:szCs w:val="24"/>
        </w:rPr>
        <w:t>anned</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2"/>
          <w:sz w:val="24"/>
          <w:szCs w:val="24"/>
        </w:rPr>
        <w:t>at</w:t>
      </w:r>
      <w:r w:rsidRPr="00287377">
        <w:rPr>
          <w:spacing w:val="-1"/>
          <w:sz w:val="24"/>
          <w:szCs w:val="24"/>
        </w:rPr>
        <w:t xml:space="preserve"> temperatures</w:t>
      </w:r>
      <w:r w:rsidRPr="00287377">
        <w:rPr>
          <w:spacing w:val="-2"/>
          <w:sz w:val="24"/>
          <w:szCs w:val="24"/>
        </w:rPr>
        <w:t xml:space="preserve"> </w:t>
      </w:r>
      <w:r w:rsidRPr="00287377">
        <w:rPr>
          <w:spacing w:val="-1"/>
          <w:sz w:val="24"/>
          <w:szCs w:val="24"/>
        </w:rPr>
        <w:t>higher</w:t>
      </w:r>
      <w:r w:rsidRPr="00287377">
        <w:rPr>
          <w:spacing w:val="33"/>
          <w:sz w:val="24"/>
          <w:szCs w:val="24"/>
        </w:rPr>
        <w:t xml:space="preserve"> </w:t>
      </w:r>
      <w:r w:rsidRPr="00287377">
        <w:rPr>
          <w:spacing w:val="-1"/>
          <w:sz w:val="24"/>
          <w:szCs w:val="24"/>
        </w:rPr>
        <w:t>than</w:t>
      </w:r>
      <w:r w:rsidRPr="00287377">
        <w:rPr>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where</w:t>
      </w:r>
      <w:r w:rsidRPr="00287377">
        <w:rPr>
          <w:spacing w:val="-4"/>
          <w:sz w:val="24"/>
          <w:szCs w:val="24"/>
        </w:rPr>
        <w:t xml:space="preserve"> </w:t>
      </w:r>
      <w:r w:rsidRPr="00287377">
        <w:rPr>
          <w:spacing w:val="-1"/>
          <w:sz w:val="24"/>
          <w:szCs w:val="24"/>
        </w:rPr>
        <w:t>kill</w:t>
      </w:r>
      <w:r w:rsidRPr="00287377">
        <w:rPr>
          <w:sz w:val="24"/>
          <w:szCs w:val="24"/>
        </w:rPr>
        <w:t xml:space="preserve"> rates</w:t>
      </w:r>
      <w:r w:rsidRPr="00287377">
        <w:rPr>
          <w:spacing w:val="-2"/>
          <w:sz w:val="24"/>
          <w:szCs w:val="24"/>
        </w:rPr>
        <w:t xml:space="preserve"> </w:t>
      </w:r>
      <w:r w:rsidRPr="00287377">
        <w:rPr>
          <w:sz w:val="24"/>
          <w:szCs w:val="24"/>
        </w:rPr>
        <w:t>are</w:t>
      </w:r>
      <w:r w:rsidRPr="00287377">
        <w:rPr>
          <w:spacing w:val="29"/>
          <w:sz w:val="24"/>
          <w:szCs w:val="24"/>
        </w:rPr>
        <w:t xml:space="preserve"> </w:t>
      </w:r>
      <w:r w:rsidRPr="00287377">
        <w:rPr>
          <w:spacing w:val="-1"/>
          <w:sz w:val="24"/>
          <w:szCs w:val="24"/>
        </w:rPr>
        <w:t>greatly</w:t>
      </w:r>
      <w:r w:rsidRPr="00287377">
        <w:rPr>
          <w:spacing w:val="-2"/>
          <w:sz w:val="24"/>
          <w:szCs w:val="24"/>
        </w:rPr>
        <w:t xml:space="preserve"> </w:t>
      </w:r>
      <w:r w:rsidRPr="00287377">
        <w:rPr>
          <w:spacing w:val="-1"/>
          <w:sz w:val="24"/>
          <w:szCs w:val="24"/>
        </w:rPr>
        <w:t>increased. Pressure</w:t>
      </w:r>
      <w:r w:rsidRPr="00287377">
        <w:rPr>
          <w:spacing w:val="1"/>
          <w:sz w:val="24"/>
          <w:szCs w:val="24"/>
        </w:rPr>
        <w:t xml:space="preserve"> </w:t>
      </w:r>
      <w:r w:rsidRPr="00287377">
        <w:rPr>
          <w:spacing w:val="-1"/>
          <w:sz w:val="24"/>
          <w:szCs w:val="24"/>
        </w:rPr>
        <w:t>canning</w:t>
      </w:r>
      <w:r w:rsidRPr="00287377">
        <w:rPr>
          <w:spacing w:val="2"/>
          <w:sz w:val="24"/>
          <w:szCs w:val="24"/>
        </w:rPr>
        <w:t xml:space="preserve"> </w:t>
      </w:r>
      <w:r w:rsidRPr="00287377">
        <w:rPr>
          <w:spacing w:val="-1"/>
          <w:sz w:val="24"/>
          <w:szCs w:val="24"/>
        </w:rPr>
        <w:t>is</w:t>
      </w:r>
      <w:r w:rsidRPr="00287377">
        <w:rPr>
          <w:spacing w:val="25"/>
          <w:sz w:val="24"/>
          <w:szCs w:val="24"/>
        </w:rPr>
        <w:t xml:space="preserve"> </w:t>
      </w:r>
      <w:r w:rsidRPr="00287377">
        <w:rPr>
          <w:spacing w:val="-1"/>
          <w:sz w:val="24"/>
          <w:szCs w:val="24"/>
        </w:rPr>
        <w:t>required</w:t>
      </w:r>
      <w:r w:rsidRPr="00287377">
        <w:rPr>
          <w:spacing w:val="-2"/>
          <w:sz w:val="24"/>
          <w:szCs w:val="24"/>
        </w:rPr>
        <w:t xml:space="preserve"> </w:t>
      </w:r>
      <w:r w:rsidRPr="00287377">
        <w:rPr>
          <w:sz w:val="24"/>
          <w:szCs w:val="24"/>
        </w:rPr>
        <w:t xml:space="preserve">to </w:t>
      </w:r>
      <w:r w:rsidRPr="00287377">
        <w:rPr>
          <w:spacing w:val="-1"/>
          <w:sz w:val="24"/>
          <w:szCs w:val="24"/>
        </w:rPr>
        <w:t>safely</w:t>
      </w:r>
      <w:r w:rsidRPr="00287377">
        <w:rPr>
          <w:spacing w:val="-2"/>
          <w:sz w:val="24"/>
          <w:szCs w:val="24"/>
        </w:rPr>
        <w:t xml:space="preserve"> </w:t>
      </w:r>
      <w:r w:rsidRPr="00287377">
        <w:rPr>
          <w:spacing w:val="-1"/>
          <w:sz w:val="24"/>
          <w:szCs w:val="24"/>
        </w:rPr>
        <w:t>process</w:t>
      </w:r>
      <w:r w:rsidRPr="00287377">
        <w:rPr>
          <w:spacing w:val="-2"/>
          <w:sz w:val="24"/>
          <w:szCs w:val="24"/>
        </w:rPr>
        <w:t xml:space="preserve"> </w:t>
      </w:r>
      <w:r w:rsidRPr="00287377">
        <w:rPr>
          <w:sz w:val="24"/>
          <w:szCs w:val="24"/>
        </w:rPr>
        <w:t>foods</w:t>
      </w:r>
      <w:r w:rsidRPr="00287377">
        <w:rPr>
          <w:spacing w:val="-2"/>
          <w:sz w:val="24"/>
          <w:szCs w:val="24"/>
        </w:rPr>
        <w:t xml:space="preserve"> </w:t>
      </w:r>
      <w:r w:rsidRPr="00287377">
        <w:rPr>
          <w:spacing w:val="-1"/>
          <w:sz w:val="24"/>
          <w:szCs w:val="24"/>
        </w:rPr>
        <w:t>that</w:t>
      </w:r>
      <w:r w:rsidRPr="00287377">
        <w:rPr>
          <w:spacing w:val="25"/>
          <w:sz w:val="24"/>
          <w:szCs w:val="24"/>
        </w:rPr>
        <w:t xml:space="preserve"> </w:t>
      </w:r>
      <w:r w:rsidRPr="00287377">
        <w:rPr>
          <w:sz w:val="24"/>
          <w:szCs w:val="24"/>
        </w:rPr>
        <w:t>may</w:t>
      </w:r>
      <w:r w:rsidRPr="00287377">
        <w:rPr>
          <w:spacing w:val="-2"/>
          <w:sz w:val="24"/>
          <w:szCs w:val="24"/>
        </w:rPr>
        <w:t xml:space="preserve"> </w:t>
      </w:r>
      <w:r w:rsidRPr="00287377">
        <w:rPr>
          <w:spacing w:val="-1"/>
          <w:sz w:val="24"/>
          <w:szCs w:val="24"/>
        </w:rPr>
        <w:t>support</w:t>
      </w:r>
      <w:r w:rsidRPr="00287377">
        <w:rPr>
          <w:sz w:val="24"/>
          <w:szCs w:val="24"/>
        </w:rPr>
        <w:t xml:space="preserve"> the</w:t>
      </w:r>
      <w:r w:rsidRPr="00287377">
        <w:rPr>
          <w:spacing w:val="-2"/>
          <w:sz w:val="24"/>
          <w:szCs w:val="24"/>
        </w:rPr>
        <w:t xml:space="preserve"> </w:t>
      </w:r>
      <w:r w:rsidRPr="00287377">
        <w:rPr>
          <w:spacing w:val="-1"/>
          <w:sz w:val="24"/>
          <w:szCs w:val="24"/>
        </w:rPr>
        <w:t>growth</w:t>
      </w:r>
      <w:r w:rsidRPr="00287377">
        <w:rPr>
          <w:spacing w:val="-2"/>
          <w:sz w:val="24"/>
          <w:szCs w:val="24"/>
        </w:rPr>
        <w:t xml:space="preserve"> of</w:t>
      </w:r>
      <w:r w:rsidRPr="00287377">
        <w:rPr>
          <w:spacing w:val="4"/>
          <w:sz w:val="24"/>
          <w:szCs w:val="24"/>
        </w:rPr>
        <w:t xml:space="preserve"> </w:t>
      </w:r>
      <w:r w:rsidRPr="00287377">
        <w:rPr>
          <w:spacing w:val="-1"/>
          <w:sz w:val="24"/>
          <w:szCs w:val="24"/>
        </w:rPr>
        <w:t>bacterial</w:t>
      </w:r>
      <w:r w:rsidRPr="00287377">
        <w:rPr>
          <w:spacing w:val="21"/>
          <w:sz w:val="24"/>
          <w:szCs w:val="24"/>
        </w:rPr>
        <w:t xml:space="preserve"> </w:t>
      </w:r>
      <w:r w:rsidRPr="00287377">
        <w:rPr>
          <w:spacing w:val="-1"/>
          <w:sz w:val="24"/>
          <w:szCs w:val="24"/>
        </w:rPr>
        <w:t>spores, leading</w:t>
      </w:r>
      <w:r w:rsidRPr="00287377">
        <w:rPr>
          <w:sz w:val="24"/>
          <w:szCs w:val="24"/>
        </w:rPr>
        <w:t xml:space="preserve"> to</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production</w:t>
      </w:r>
      <w:r w:rsidRPr="00287377">
        <w:rPr>
          <w:sz w:val="24"/>
          <w:szCs w:val="24"/>
        </w:rPr>
        <w:t xml:space="preserve"> </w:t>
      </w:r>
      <w:r w:rsidRPr="00287377">
        <w:rPr>
          <w:spacing w:val="-2"/>
          <w:sz w:val="24"/>
          <w:szCs w:val="24"/>
        </w:rPr>
        <w:t>of</w:t>
      </w:r>
      <w:r w:rsidRPr="00287377">
        <w:rPr>
          <w:spacing w:val="31"/>
          <w:sz w:val="24"/>
          <w:szCs w:val="24"/>
        </w:rPr>
        <w:t xml:space="preserve"> </w:t>
      </w:r>
      <w:r w:rsidRPr="00287377">
        <w:rPr>
          <w:spacing w:val="-1"/>
          <w:sz w:val="24"/>
          <w:szCs w:val="24"/>
        </w:rPr>
        <w:t>toxins.</w:t>
      </w:r>
    </w:p>
    <w:p w14:paraId="7D395D01" w14:textId="77777777" w:rsidR="00F14224" w:rsidRPr="00287377" w:rsidRDefault="00F14224" w:rsidP="000D6653">
      <w:pPr>
        <w:pStyle w:val="NoSpacing"/>
        <w:rPr>
          <w:rFonts w:eastAsia="Arial" w:cs="Arial"/>
          <w:sz w:val="24"/>
          <w:szCs w:val="24"/>
        </w:rPr>
      </w:pPr>
    </w:p>
    <w:p w14:paraId="1CB1D844" w14:textId="77777777" w:rsidR="00F14224" w:rsidRPr="000D6653" w:rsidRDefault="00F14224" w:rsidP="000D6653">
      <w:pPr>
        <w:pStyle w:val="NoSpacing"/>
        <w:rPr>
          <w:b/>
          <w:bCs/>
          <w:i/>
          <w:sz w:val="24"/>
          <w:szCs w:val="24"/>
        </w:rPr>
      </w:pPr>
      <w:r w:rsidRPr="000D6653">
        <w:rPr>
          <w:b/>
          <w:i/>
          <w:spacing w:val="-1"/>
          <w:sz w:val="24"/>
          <w:szCs w:val="24"/>
        </w:rPr>
        <w:t>Sweetening</w:t>
      </w:r>
      <w:r w:rsidRPr="000D6653">
        <w:rPr>
          <w:b/>
          <w:i/>
          <w:sz w:val="24"/>
          <w:szCs w:val="24"/>
        </w:rPr>
        <w:t xml:space="preserve"> </w:t>
      </w:r>
      <w:r w:rsidRPr="000D6653">
        <w:rPr>
          <w:b/>
          <w:i/>
          <w:spacing w:val="-1"/>
          <w:sz w:val="24"/>
          <w:szCs w:val="24"/>
        </w:rPr>
        <w:t>and</w:t>
      </w:r>
      <w:r w:rsidRPr="000D6653">
        <w:rPr>
          <w:b/>
          <w:i/>
          <w:sz w:val="24"/>
          <w:szCs w:val="24"/>
        </w:rPr>
        <w:t xml:space="preserve"> </w:t>
      </w:r>
      <w:r w:rsidRPr="000D6653">
        <w:rPr>
          <w:b/>
          <w:i/>
          <w:spacing w:val="-2"/>
          <w:sz w:val="24"/>
          <w:szCs w:val="24"/>
        </w:rPr>
        <w:t>Acidifying</w:t>
      </w:r>
      <w:r w:rsidRPr="000D6653">
        <w:rPr>
          <w:b/>
          <w:i/>
          <w:sz w:val="24"/>
          <w:szCs w:val="24"/>
        </w:rPr>
        <w:t xml:space="preserve"> </w:t>
      </w:r>
      <w:r w:rsidRPr="000D6653">
        <w:rPr>
          <w:b/>
          <w:i/>
          <w:spacing w:val="-1"/>
          <w:sz w:val="24"/>
          <w:szCs w:val="24"/>
        </w:rPr>
        <w:t>Jellies</w:t>
      </w:r>
      <w:r w:rsidRPr="000D6653">
        <w:rPr>
          <w:b/>
          <w:i/>
          <w:sz w:val="24"/>
          <w:szCs w:val="24"/>
        </w:rPr>
        <w:t xml:space="preserve"> &amp;</w:t>
      </w:r>
      <w:r w:rsidRPr="000D6653">
        <w:rPr>
          <w:b/>
          <w:i/>
          <w:spacing w:val="-1"/>
          <w:sz w:val="24"/>
          <w:szCs w:val="24"/>
        </w:rPr>
        <w:t xml:space="preserve"> Jams</w:t>
      </w:r>
    </w:p>
    <w:p w14:paraId="6DC26791" w14:textId="77777777" w:rsidR="00F14224" w:rsidRPr="00287377" w:rsidRDefault="00F14224" w:rsidP="00E32765">
      <w:pPr>
        <w:pStyle w:val="NoSpacing"/>
        <w:numPr>
          <w:ilvl w:val="0"/>
          <w:numId w:val="3"/>
        </w:numPr>
        <w:rPr>
          <w:sz w:val="24"/>
          <w:szCs w:val="24"/>
        </w:rPr>
      </w:pPr>
      <w:r w:rsidRPr="00287377">
        <w:rPr>
          <w:spacing w:val="-1"/>
          <w:sz w:val="24"/>
          <w:szCs w:val="24"/>
        </w:rPr>
        <w:t>Adds</w:t>
      </w:r>
      <w:r w:rsidRPr="00287377">
        <w:rPr>
          <w:spacing w:val="1"/>
          <w:sz w:val="24"/>
          <w:szCs w:val="24"/>
        </w:rPr>
        <w:t xml:space="preserve"> </w:t>
      </w:r>
      <w:r w:rsidRPr="00287377">
        <w:rPr>
          <w:spacing w:val="-1"/>
          <w:sz w:val="24"/>
          <w:szCs w:val="24"/>
        </w:rPr>
        <w:t>sugar and</w:t>
      </w:r>
      <w:r w:rsidRPr="00287377">
        <w:rPr>
          <w:sz w:val="24"/>
          <w:szCs w:val="24"/>
        </w:rPr>
        <w:t xml:space="preserve"> </w:t>
      </w:r>
      <w:r w:rsidRPr="00287377">
        <w:rPr>
          <w:spacing w:val="-1"/>
          <w:sz w:val="24"/>
          <w:szCs w:val="24"/>
        </w:rPr>
        <w:t>acids</w:t>
      </w:r>
      <w:r w:rsidRPr="00287377">
        <w:rPr>
          <w:sz w:val="24"/>
          <w:szCs w:val="24"/>
        </w:rPr>
        <w:t xml:space="preserve"> </w:t>
      </w:r>
      <w:r w:rsidRPr="00287377">
        <w:rPr>
          <w:spacing w:val="-1"/>
          <w:sz w:val="24"/>
          <w:szCs w:val="24"/>
        </w:rPr>
        <w:t>that tie</w:t>
      </w:r>
      <w:r w:rsidRPr="00287377">
        <w:rPr>
          <w:sz w:val="24"/>
          <w:szCs w:val="24"/>
        </w:rPr>
        <w:t xml:space="preserve"> up</w:t>
      </w:r>
      <w:r w:rsidRPr="00287377">
        <w:rPr>
          <w:spacing w:val="-2"/>
          <w:sz w:val="24"/>
          <w:szCs w:val="24"/>
        </w:rPr>
        <w:t xml:space="preserve"> </w:t>
      </w:r>
      <w:r w:rsidRPr="00287377">
        <w:rPr>
          <w:sz w:val="24"/>
          <w:szCs w:val="24"/>
        </w:rPr>
        <w:t>free</w:t>
      </w:r>
      <w:r w:rsidRPr="00287377">
        <w:rPr>
          <w:spacing w:val="23"/>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and</w:t>
      </w:r>
      <w:r w:rsidRPr="00287377">
        <w:rPr>
          <w:sz w:val="24"/>
          <w:szCs w:val="24"/>
        </w:rPr>
        <w:t xml:space="preserve"> </w:t>
      </w:r>
      <w:r w:rsidRPr="00287377">
        <w:rPr>
          <w:spacing w:val="-1"/>
          <w:sz w:val="24"/>
          <w:szCs w:val="24"/>
        </w:rPr>
        <w:t>lower</w:t>
      </w:r>
      <w:r w:rsidRPr="00287377">
        <w:rPr>
          <w:spacing w:val="1"/>
          <w:sz w:val="24"/>
          <w:szCs w:val="24"/>
        </w:rPr>
        <w:t xml:space="preserve"> </w:t>
      </w:r>
      <w:r w:rsidR="00A7217C">
        <w:rPr>
          <w:spacing w:val="1"/>
          <w:sz w:val="24"/>
          <w:szCs w:val="24"/>
        </w:rPr>
        <w:t xml:space="preserve">the </w:t>
      </w:r>
      <w:r w:rsidRPr="00287377">
        <w:rPr>
          <w:spacing w:val="-1"/>
          <w:sz w:val="24"/>
          <w:szCs w:val="24"/>
        </w:rPr>
        <w:t>pH.</w:t>
      </w:r>
    </w:p>
    <w:p w14:paraId="560C0EB9" w14:textId="77777777" w:rsidR="0015236E" w:rsidRPr="00287377" w:rsidRDefault="0015236E" w:rsidP="000D6653">
      <w:pPr>
        <w:pStyle w:val="NoSpacing"/>
        <w:rPr>
          <w:rFonts w:eastAsia="Arial" w:cs="Arial"/>
          <w:sz w:val="24"/>
          <w:szCs w:val="24"/>
        </w:rPr>
      </w:pPr>
    </w:p>
    <w:p w14:paraId="279DC286" w14:textId="77777777" w:rsidR="00F14224" w:rsidRPr="000D6653" w:rsidRDefault="00F14224" w:rsidP="000D6653">
      <w:pPr>
        <w:pStyle w:val="NoSpacing"/>
        <w:rPr>
          <w:b/>
          <w:bCs/>
          <w:i/>
          <w:sz w:val="24"/>
          <w:szCs w:val="24"/>
        </w:rPr>
      </w:pPr>
      <w:r w:rsidRPr="000D6653">
        <w:rPr>
          <w:b/>
          <w:i/>
          <w:spacing w:val="-1"/>
          <w:sz w:val="24"/>
          <w:szCs w:val="24"/>
        </w:rPr>
        <w:t>Pickling</w:t>
      </w:r>
      <w:r w:rsidRPr="000D6653">
        <w:rPr>
          <w:b/>
          <w:i/>
          <w:sz w:val="24"/>
          <w:szCs w:val="24"/>
        </w:rPr>
        <w:t xml:space="preserve"> </w:t>
      </w:r>
      <w:r w:rsidRPr="000D6653">
        <w:rPr>
          <w:b/>
          <w:i/>
          <w:spacing w:val="-1"/>
          <w:sz w:val="24"/>
          <w:szCs w:val="24"/>
        </w:rPr>
        <w:t>and</w:t>
      </w:r>
      <w:r w:rsidRPr="000D6653">
        <w:rPr>
          <w:b/>
          <w:i/>
          <w:spacing w:val="-2"/>
          <w:sz w:val="24"/>
          <w:szCs w:val="24"/>
        </w:rPr>
        <w:t xml:space="preserve"> </w:t>
      </w:r>
      <w:r w:rsidRPr="000D6653">
        <w:rPr>
          <w:b/>
          <w:i/>
          <w:spacing w:val="-1"/>
          <w:sz w:val="24"/>
          <w:szCs w:val="24"/>
        </w:rPr>
        <w:t>Fermenting</w:t>
      </w:r>
    </w:p>
    <w:p w14:paraId="6A3C570F" w14:textId="77777777" w:rsidR="00BF7B80" w:rsidRPr="00287377" w:rsidRDefault="00BF7B80" w:rsidP="00E32765">
      <w:pPr>
        <w:pStyle w:val="NoSpacing"/>
        <w:numPr>
          <w:ilvl w:val="0"/>
          <w:numId w:val="2"/>
        </w:numPr>
        <w:rPr>
          <w:sz w:val="24"/>
          <w:szCs w:val="24"/>
        </w:rPr>
      </w:pPr>
      <w:r w:rsidRPr="00287377">
        <w:rPr>
          <w:sz w:val="24"/>
          <w:szCs w:val="24"/>
        </w:rPr>
        <w:t>U</w:t>
      </w:r>
      <w:r w:rsidR="00F14224" w:rsidRPr="00287377">
        <w:rPr>
          <w:sz w:val="24"/>
          <w:szCs w:val="24"/>
        </w:rPr>
        <w:t xml:space="preserve">se </w:t>
      </w:r>
      <w:r w:rsidR="00F14224" w:rsidRPr="00287377">
        <w:rPr>
          <w:spacing w:val="-1"/>
          <w:sz w:val="24"/>
          <w:szCs w:val="24"/>
        </w:rPr>
        <w:t>either naturally</w:t>
      </w:r>
      <w:r w:rsidR="00F14224" w:rsidRPr="00287377">
        <w:rPr>
          <w:spacing w:val="-2"/>
          <w:sz w:val="24"/>
          <w:szCs w:val="24"/>
        </w:rPr>
        <w:t xml:space="preserve"> </w:t>
      </w:r>
      <w:r w:rsidR="00F14224" w:rsidRPr="00287377">
        <w:rPr>
          <w:spacing w:val="-1"/>
          <w:sz w:val="24"/>
          <w:szCs w:val="24"/>
        </w:rPr>
        <w:t>produced</w:t>
      </w:r>
      <w:r w:rsidR="00F14224" w:rsidRPr="00287377">
        <w:rPr>
          <w:sz w:val="24"/>
          <w:szCs w:val="24"/>
        </w:rPr>
        <w:t xml:space="preserve"> or</w:t>
      </w:r>
      <w:r w:rsidR="00F14224" w:rsidRPr="00287377">
        <w:rPr>
          <w:spacing w:val="25"/>
          <w:sz w:val="24"/>
          <w:szCs w:val="24"/>
        </w:rPr>
        <w:t xml:space="preserve"> </w:t>
      </w:r>
      <w:r w:rsidR="00F14224" w:rsidRPr="00287377">
        <w:rPr>
          <w:spacing w:val="-1"/>
          <w:sz w:val="24"/>
          <w:szCs w:val="24"/>
        </w:rPr>
        <w:t>added</w:t>
      </w:r>
      <w:r w:rsidR="00F14224" w:rsidRPr="00287377">
        <w:rPr>
          <w:sz w:val="24"/>
          <w:szCs w:val="24"/>
        </w:rPr>
        <w:t xml:space="preserve"> </w:t>
      </w:r>
      <w:r w:rsidR="00F14224" w:rsidRPr="00287377">
        <w:rPr>
          <w:spacing w:val="-1"/>
          <w:sz w:val="24"/>
          <w:szCs w:val="24"/>
        </w:rPr>
        <w:t>acids</w:t>
      </w:r>
      <w:r w:rsidR="00F14224" w:rsidRPr="00287377">
        <w:rPr>
          <w:spacing w:val="-2"/>
          <w:sz w:val="24"/>
          <w:szCs w:val="24"/>
        </w:rPr>
        <w:t xml:space="preserve"> </w:t>
      </w:r>
      <w:r w:rsidR="00F14224" w:rsidRPr="00287377">
        <w:rPr>
          <w:sz w:val="24"/>
          <w:szCs w:val="24"/>
        </w:rPr>
        <w:t xml:space="preserve">to </w:t>
      </w:r>
      <w:r w:rsidR="00F14224" w:rsidRPr="00287377">
        <w:rPr>
          <w:spacing w:val="-1"/>
          <w:sz w:val="24"/>
          <w:szCs w:val="24"/>
        </w:rPr>
        <w:t>inhibit</w:t>
      </w:r>
      <w:r w:rsidR="00F14224" w:rsidRPr="00287377">
        <w:rPr>
          <w:spacing w:val="2"/>
          <w:sz w:val="24"/>
          <w:szCs w:val="24"/>
        </w:rPr>
        <w:t xml:space="preserve"> </w:t>
      </w:r>
      <w:r w:rsidR="00F14224" w:rsidRPr="00287377">
        <w:rPr>
          <w:spacing w:val="-2"/>
          <w:sz w:val="24"/>
          <w:szCs w:val="24"/>
        </w:rPr>
        <w:t>or</w:t>
      </w:r>
      <w:r w:rsidR="00F14224" w:rsidRPr="00287377">
        <w:rPr>
          <w:spacing w:val="-1"/>
          <w:sz w:val="24"/>
          <w:szCs w:val="24"/>
        </w:rPr>
        <w:t xml:space="preserve"> prevent</w:t>
      </w:r>
      <w:r w:rsidR="00F14224" w:rsidRPr="00287377">
        <w:rPr>
          <w:spacing w:val="2"/>
          <w:sz w:val="24"/>
          <w:szCs w:val="24"/>
        </w:rPr>
        <w:t xml:space="preserve"> </w:t>
      </w:r>
      <w:r w:rsidR="00F14224" w:rsidRPr="00287377">
        <w:rPr>
          <w:sz w:val="24"/>
          <w:szCs w:val="24"/>
        </w:rPr>
        <w:t>the</w:t>
      </w:r>
      <w:r w:rsidR="00F14224" w:rsidRPr="00287377">
        <w:rPr>
          <w:spacing w:val="27"/>
          <w:sz w:val="24"/>
          <w:szCs w:val="24"/>
        </w:rPr>
        <w:t xml:space="preserve"> </w:t>
      </w:r>
      <w:r w:rsidR="00F14224" w:rsidRPr="00287377">
        <w:rPr>
          <w:spacing w:val="-1"/>
          <w:sz w:val="24"/>
          <w:szCs w:val="24"/>
        </w:rPr>
        <w:t>growth</w:t>
      </w:r>
      <w:r w:rsidR="00F14224" w:rsidRPr="00287377">
        <w:rPr>
          <w:sz w:val="24"/>
          <w:szCs w:val="24"/>
        </w:rPr>
        <w:t xml:space="preserve"> </w:t>
      </w:r>
      <w:r w:rsidR="00F14224" w:rsidRPr="00287377">
        <w:rPr>
          <w:spacing w:val="-2"/>
          <w:sz w:val="24"/>
          <w:szCs w:val="24"/>
        </w:rPr>
        <w:t>of</w:t>
      </w:r>
      <w:r w:rsidR="00F14224" w:rsidRPr="00287377">
        <w:rPr>
          <w:spacing w:val="5"/>
          <w:sz w:val="24"/>
          <w:szCs w:val="24"/>
        </w:rPr>
        <w:t xml:space="preserve"> </w:t>
      </w:r>
      <w:r w:rsidR="00F14224" w:rsidRPr="00287377">
        <w:rPr>
          <w:i/>
          <w:spacing w:val="-1"/>
          <w:sz w:val="24"/>
          <w:szCs w:val="24"/>
        </w:rPr>
        <w:t>Clostridium</w:t>
      </w:r>
      <w:r w:rsidR="00F14224" w:rsidRPr="00287377">
        <w:rPr>
          <w:i/>
          <w:sz w:val="24"/>
          <w:szCs w:val="24"/>
        </w:rPr>
        <w:t xml:space="preserve"> </w:t>
      </w:r>
      <w:r w:rsidR="00F14224" w:rsidRPr="00287377">
        <w:rPr>
          <w:i/>
          <w:spacing w:val="-1"/>
          <w:sz w:val="24"/>
          <w:szCs w:val="24"/>
        </w:rPr>
        <w:t>botulinum</w:t>
      </w:r>
      <w:r w:rsidR="00F14224" w:rsidRPr="00287377">
        <w:rPr>
          <w:i/>
          <w:spacing w:val="2"/>
          <w:sz w:val="24"/>
          <w:szCs w:val="24"/>
        </w:rPr>
        <w:t xml:space="preserve"> </w:t>
      </w:r>
      <w:r w:rsidR="00F14224" w:rsidRPr="00287377">
        <w:rPr>
          <w:sz w:val="24"/>
          <w:szCs w:val="24"/>
        </w:rPr>
        <w:t xml:space="preserve">as </w:t>
      </w:r>
      <w:r w:rsidR="00F14224" w:rsidRPr="00287377">
        <w:rPr>
          <w:spacing w:val="-2"/>
          <w:sz w:val="24"/>
          <w:szCs w:val="24"/>
        </w:rPr>
        <w:t>well</w:t>
      </w:r>
      <w:r w:rsidR="00F14224" w:rsidRPr="00287377">
        <w:rPr>
          <w:spacing w:val="27"/>
          <w:sz w:val="24"/>
          <w:szCs w:val="24"/>
        </w:rPr>
        <w:t xml:space="preserve"> </w:t>
      </w:r>
      <w:r w:rsidR="00F14224" w:rsidRPr="00287377">
        <w:rPr>
          <w:sz w:val="24"/>
          <w:szCs w:val="24"/>
        </w:rPr>
        <w:t xml:space="preserve">as </w:t>
      </w:r>
      <w:r w:rsidR="00F14224" w:rsidRPr="00287377">
        <w:rPr>
          <w:spacing w:val="-1"/>
          <w:sz w:val="24"/>
          <w:szCs w:val="24"/>
        </w:rPr>
        <w:t>molds</w:t>
      </w:r>
      <w:r w:rsidR="00F14224" w:rsidRPr="00287377">
        <w:rPr>
          <w:spacing w:val="-2"/>
          <w:sz w:val="24"/>
          <w:szCs w:val="24"/>
        </w:rPr>
        <w:t xml:space="preserve"> </w:t>
      </w:r>
      <w:r w:rsidR="00F14224" w:rsidRPr="00287377">
        <w:rPr>
          <w:spacing w:val="-1"/>
          <w:sz w:val="24"/>
          <w:szCs w:val="24"/>
        </w:rPr>
        <w:t>and</w:t>
      </w:r>
      <w:r w:rsidR="00F14224" w:rsidRPr="00287377">
        <w:rPr>
          <w:sz w:val="24"/>
          <w:szCs w:val="24"/>
        </w:rPr>
        <w:t xml:space="preserve"> </w:t>
      </w:r>
      <w:r w:rsidR="00F14224" w:rsidRPr="00287377">
        <w:rPr>
          <w:spacing w:val="-1"/>
          <w:sz w:val="24"/>
          <w:szCs w:val="24"/>
        </w:rPr>
        <w:t>other pathogens.</w:t>
      </w:r>
      <w:r w:rsidR="00F14224" w:rsidRPr="00287377">
        <w:rPr>
          <w:spacing w:val="21"/>
          <w:sz w:val="24"/>
          <w:szCs w:val="24"/>
        </w:rPr>
        <w:t xml:space="preserve"> </w:t>
      </w:r>
    </w:p>
    <w:p w14:paraId="27E4C61F" w14:textId="77777777" w:rsidR="00F14224" w:rsidRPr="00287377" w:rsidRDefault="00F14224" w:rsidP="00E32765">
      <w:pPr>
        <w:pStyle w:val="NoSpacing"/>
        <w:numPr>
          <w:ilvl w:val="0"/>
          <w:numId w:val="2"/>
        </w:numPr>
        <w:rPr>
          <w:sz w:val="24"/>
          <w:szCs w:val="24"/>
        </w:rPr>
      </w:pPr>
      <w:r w:rsidRPr="00287377">
        <w:rPr>
          <w:spacing w:val="-1"/>
          <w:sz w:val="24"/>
          <w:szCs w:val="24"/>
        </w:rPr>
        <w:t>Fermenting</w:t>
      </w:r>
      <w:r w:rsidRPr="00287377">
        <w:rPr>
          <w:sz w:val="24"/>
          <w:szCs w:val="24"/>
        </w:rPr>
        <w:t xml:space="preserve"> </w:t>
      </w:r>
      <w:r w:rsidRPr="00287377">
        <w:rPr>
          <w:spacing w:val="-1"/>
          <w:sz w:val="24"/>
          <w:szCs w:val="24"/>
        </w:rPr>
        <w:t>uses</w:t>
      </w:r>
      <w:r w:rsidRPr="00287377">
        <w:rPr>
          <w:spacing w:val="-2"/>
          <w:sz w:val="24"/>
          <w:szCs w:val="24"/>
        </w:rPr>
        <w:t xml:space="preserve"> </w:t>
      </w:r>
      <w:r w:rsidRPr="00287377">
        <w:rPr>
          <w:spacing w:val="-1"/>
          <w:sz w:val="24"/>
          <w:szCs w:val="24"/>
        </w:rPr>
        <w:t>bacteria</w:t>
      </w:r>
      <w:r w:rsidRPr="00287377">
        <w:rPr>
          <w:sz w:val="24"/>
          <w:szCs w:val="24"/>
        </w:rPr>
        <w:t xml:space="preserve"> to</w:t>
      </w:r>
      <w:r w:rsidRPr="00287377">
        <w:rPr>
          <w:spacing w:val="-2"/>
          <w:sz w:val="24"/>
          <w:szCs w:val="24"/>
        </w:rPr>
        <w:t xml:space="preserve"> </w:t>
      </w:r>
      <w:r w:rsidRPr="00287377">
        <w:rPr>
          <w:sz w:val="24"/>
          <w:szCs w:val="24"/>
        </w:rPr>
        <w:t>produce</w:t>
      </w:r>
      <w:r w:rsidRPr="00287377">
        <w:rPr>
          <w:spacing w:val="30"/>
          <w:sz w:val="24"/>
          <w:szCs w:val="24"/>
        </w:rPr>
        <w:t xml:space="preserve"> </w:t>
      </w:r>
      <w:r w:rsidRPr="00287377">
        <w:rPr>
          <w:spacing w:val="-1"/>
          <w:sz w:val="24"/>
          <w:szCs w:val="24"/>
        </w:rPr>
        <w:t>lactic</w:t>
      </w:r>
      <w:r w:rsidRPr="00287377">
        <w:rPr>
          <w:sz w:val="24"/>
          <w:szCs w:val="24"/>
        </w:rPr>
        <w:t xml:space="preserve"> </w:t>
      </w:r>
      <w:r w:rsidRPr="00287377">
        <w:rPr>
          <w:spacing w:val="-1"/>
          <w:sz w:val="24"/>
          <w:szCs w:val="24"/>
        </w:rPr>
        <w:t>acid</w:t>
      </w:r>
      <w:r w:rsidRPr="00287377">
        <w:rPr>
          <w:sz w:val="24"/>
          <w:szCs w:val="24"/>
        </w:rPr>
        <w:t xml:space="preserve"> and</w:t>
      </w:r>
      <w:r w:rsidRPr="00287377">
        <w:rPr>
          <w:spacing w:val="-2"/>
          <w:sz w:val="24"/>
          <w:szCs w:val="24"/>
        </w:rPr>
        <w:t xml:space="preserve"> lower</w:t>
      </w:r>
      <w:r w:rsidRPr="00287377">
        <w:rPr>
          <w:spacing w:val="1"/>
          <w:sz w:val="24"/>
          <w:szCs w:val="24"/>
        </w:rPr>
        <w:t xml:space="preserve"> </w:t>
      </w:r>
      <w:r w:rsidRPr="00287377">
        <w:rPr>
          <w:sz w:val="24"/>
          <w:szCs w:val="24"/>
        </w:rPr>
        <w:t>the</w:t>
      </w:r>
      <w:r w:rsidRPr="00287377">
        <w:rPr>
          <w:spacing w:val="-2"/>
          <w:sz w:val="24"/>
          <w:szCs w:val="24"/>
        </w:rPr>
        <w:t xml:space="preserve"> </w:t>
      </w:r>
      <w:r w:rsidRPr="00287377">
        <w:rPr>
          <w:sz w:val="24"/>
          <w:szCs w:val="24"/>
        </w:rPr>
        <w:t>pH</w:t>
      </w:r>
      <w:r w:rsidRPr="00287377">
        <w:rPr>
          <w:spacing w:val="-1"/>
          <w:sz w:val="24"/>
          <w:szCs w:val="24"/>
        </w:rPr>
        <w:t xml:space="preserve"> in</w:t>
      </w:r>
      <w:r w:rsidRPr="00287377">
        <w:rPr>
          <w:sz w:val="24"/>
          <w:szCs w:val="24"/>
        </w:rPr>
        <w:t xml:space="preserve"> </w:t>
      </w:r>
      <w:r w:rsidRPr="00287377">
        <w:rPr>
          <w:spacing w:val="-1"/>
          <w:sz w:val="24"/>
          <w:szCs w:val="24"/>
        </w:rPr>
        <w:t>products</w:t>
      </w:r>
      <w:r w:rsidRPr="00287377">
        <w:rPr>
          <w:spacing w:val="31"/>
          <w:sz w:val="24"/>
          <w:szCs w:val="24"/>
        </w:rPr>
        <w:t xml:space="preserve"> </w:t>
      </w:r>
      <w:r w:rsidRPr="00287377">
        <w:rPr>
          <w:sz w:val="24"/>
          <w:szCs w:val="24"/>
        </w:rPr>
        <w:t>such as</w:t>
      </w:r>
      <w:r w:rsidRPr="00287377">
        <w:rPr>
          <w:spacing w:val="-4"/>
          <w:sz w:val="24"/>
          <w:szCs w:val="24"/>
        </w:rPr>
        <w:t xml:space="preserve"> </w:t>
      </w:r>
      <w:r w:rsidRPr="00287377">
        <w:rPr>
          <w:spacing w:val="-1"/>
          <w:sz w:val="24"/>
          <w:szCs w:val="24"/>
        </w:rPr>
        <w:t>fermented</w:t>
      </w:r>
      <w:r w:rsidRPr="00287377">
        <w:rPr>
          <w:sz w:val="24"/>
          <w:szCs w:val="24"/>
        </w:rPr>
        <w:t xml:space="preserve"> </w:t>
      </w:r>
      <w:r w:rsidRPr="00287377">
        <w:rPr>
          <w:spacing w:val="-2"/>
          <w:sz w:val="24"/>
          <w:szCs w:val="24"/>
        </w:rPr>
        <w:t>pickles</w:t>
      </w:r>
      <w:r w:rsidRPr="00287377">
        <w:rPr>
          <w:spacing w:val="1"/>
          <w:sz w:val="24"/>
          <w:szCs w:val="24"/>
        </w:rPr>
        <w:t xml:space="preserve"> </w:t>
      </w:r>
      <w:r w:rsidRPr="00287377">
        <w:rPr>
          <w:spacing w:val="-1"/>
          <w:sz w:val="24"/>
          <w:szCs w:val="24"/>
        </w:rPr>
        <w:t>and</w:t>
      </w:r>
      <w:r w:rsidRPr="00287377">
        <w:rPr>
          <w:spacing w:val="27"/>
          <w:sz w:val="24"/>
          <w:szCs w:val="24"/>
        </w:rPr>
        <w:t xml:space="preserve"> </w:t>
      </w:r>
      <w:r w:rsidRPr="00287377">
        <w:rPr>
          <w:spacing w:val="-1"/>
          <w:sz w:val="24"/>
          <w:szCs w:val="24"/>
        </w:rPr>
        <w:t>sauerkraut.</w:t>
      </w:r>
    </w:p>
    <w:p w14:paraId="0E916DC7" w14:textId="77777777" w:rsidR="00F14224" w:rsidRDefault="00F14224" w:rsidP="000D6653">
      <w:pPr>
        <w:pStyle w:val="NoSpacing"/>
        <w:rPr>
          <w:rFonts w:eastAsia="Arial" w:cs="Arial"/>
          <w:sz w:val="24"/>
          <w:szCs w:val="24"/>
        </w:rPr>
      </w:pPr>
    </w:p>
    <w:p w14:paraId="7C2D2EF3" w14:textId="77777777"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Canning Processes</w:t>
      </w:r>
    </w:p>
    <w:p w14:paraId="6C6F214D" w14:textId="77777777" w:rsidR="000D6653" w:rsidRPr="000D6653" w:rsidRDefault="000D6653" w:rsidP="00E32765">
      <w:pPr>
        <w:pStyle w:val="ListParagraph"/>
        <w:widowControl/>
        <w:numPr>
          <w:ilvl w:val="0"/>
          <w:numId w:val="10"/>
        </w:numPr>
        <w:ind w:left="360" w:hanging="270"/>
        <w:contextualSpacing/>
        <w:rPr>
          <w:rFonts w:eastAsiaTheme="minorEastAsia" w:cs="Times New Roman"/>
          <w:bCs/>
          <w:sz w:val="24"/>
        </w:rPr>
      </w:pPr>
      <w:r w:rsidRPr="000D6653">
        <w:rPr>
          <w:rFonts w:eastAsiaTheme="minorEastAsia" w:cs="Times New Roman"/>
          <w:bCs/>
          <w:sz w:val="24"/>
        </w:rPr>
        <w:t xml:space="preserve">Use an </w:t>
      </w:r>
      <w:r w:rsidRPr="000D6653">
        <w:rPr>
          <w:rFonts w:eastAsiaTheme="minorEastAsia" w:cs="Times New Roman"/>
          <w:b/>
          <w:bCs/>
          <w:sz w:val="24"/>
        </w:rPr>
        <w:t>atmospheric steam canner</w:t>
      </w:r>
      <w:r w:rsidRPr="000D6653">
        <w:rPr>
          <w:rFonts w:eastAsiaTheme="minorEastAsia" w:cs="Times New Roman"/>
          <w:bCs/>
          <w:sz w:val="24"/>
        </w:rPr>
        <w:t xml:space="preserve"> or a </w:t>
      </w:r>
      <w:r w:rsidRPr="000D6653">
        <w:rPr>
          <w:rFonts w:eastAsiaTheme="minorEastAsia" w:cs="Times New Roman"/>
          <w:b/>
          <w:bCs/>
          <w:sz w:val="24"/>
        </w:rPr>
        <w:t>boiling water canner</w:t>
      </w:r>
      <w:r w:rsidRPr="000D6653">
        <w:rPr>
          <w:rFonts w:eastAsiaTheme="minorEastAsia" w:cs="Times New Roman"/>
          <w:bCs/>
          <w:sz w:val="24"/>
        </w:rPr>
        <w:t xml:space="preserve"> for high acid foods: fruits, pickled and fermented products, jams and jellies.</w:t>
      </w:r>
    </w:p>
    <w:p w14:paraId="7E5D7F14" w14:textId="77777777" w:rsidR="000D6653" w:rsidRPr="000D6653" w:rsidRDefault="000D6653" w:rsidP="00E32765">
      <w:pPr>
        <w:pStyle w:val="ListParagraph"/>
        <w:widowControl/>
        <w:numPr>
          <w:ilvl w:val="0"/>
          <w:numId w:val="10"/>
        </w:numPr>
        <w:ind w:left="360" w:hanging="270"/>
        <w:contextualSpacing/>
        <w:rPr>
          <w:rFonts w:eastAsiaTheme="minorEastAsia" w:cs="Times New Roman"/>
          <w:bCs/>
          <w:sz w:val="24"/>
        </w:rPr>
      </w:pPr>
      <w:r w:rsidRPr="000D6653">
        <w:rPr>
          <w:rFonts w:eastAsiaTheme="minorEastAsia" w:cs="Times New Roman"/>
          <w:bCs/>
          <w:sz w:val="24"/>
        </w:rPr>
        <w:t xml:space="preserve">Use a </w:t>
      </w:r>
      <w:r w:rsidRPr="000D6653">
        <w:rPr>
          <w:rFonts w:eastAsiaTheme="minorEastAsia" w:cs="Times New Roman"/>
          <w:b/>
          <w:bCs/>
          <w:sz w:val="24"/>
        </w:rPr>
        <w:t>pressure canner</w:t>
      </w:r>
      <w:r w:rsidRPr="000D6653">
        <w:rPr>
          <w:rFonts w:eastAsiaTheme="minorEastAsia" w:cs="Times New Roman"/>
          <w:bCs/>
          <w:sz w:val="24"/>
        </w:rPr>
        <w:t xml:space="preserve"> for low acid foods: meats, vegetables, and </w:t>
      </w:r>
      <w:r w:rsidR="00AC2EF0">
        <w:rPr>
          <w:rFonts w:eastAsiaTheme="minorEastAsia" w:cs="Times New Roman"/>
          <w:bCs/>
          <w:sz w:val="24"/>
        </w:rPr>
        <w:t>seafood.</w:t>
      </w:r>
    </w:p>
    <w:p w14:paraId="63E1290F" w14:textId="77777777" w:rsidR="000D6653" w:rsidRDefault="000D6653" w:rsidP="000D6653">
      <w:pPr>
        <w:rPr>
          <w:rFonts w:asciiTheme="minorHAnsi" w:eastAsiaTheme="minorEastAsia" w:hAnsiTheme="minorHAnsi" w:cs="Times New Roman"/>
          <w:bCs/>
          <w:i/>
          <w:sz w:val="24"/>
        </w:rPr>
      </w:pPr>
    </w:p>
    <w:p w14:paraId="4FF11BF6" w14:textId="30837575" w:rsid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i/>
          <w:sz w:val="24"/>
        </w:rPr>
        <w:t xml:space="preserve">Why two different processes? </w:t>
      </w:r>
      <w:r w:rsidRPr="000D6653">
        <w:rPr>
          <w:rFonts w:asciiTheme="minorHAnsi" w:eastAsiaTheme="minorEastAsia" w:hAnsiTheme="minorHAnsi" w:cs="Times New Roman"/>
          <w:bCs/>
          <w:sz w:val="24"/>
        </w:rPr>
        <w:t xml:space="preserve">Low acid foods must be pressure canned because </w:t>
      </w:r>
      <w:r w:rsidRPr="000D6653">
        <w:rPr>
          <w:rFonts w:asciiTheme="minorHAnsi" w:eastAsiaTheme="minorEastAsia" w:hAnsiTheme="minorHAnsi" w:cs="Times New Roman"/>
          <w:bCs/>
          <w:i/>
          <w:sz w:val="24"/>
        </w:rPr>
        <w:t>Clostridium botulinum</w:t>
      </w:r>
      <w:r w:rsidRPr="000D6653">
        <w:rPr>
          <w:rFonts w:asciiTheme="minorHAnsi" w:eastAsiaTheme="minorEastAsia" w:hAnsiTheme="minorHAnsi" w:cs="Times New Roman"/>
          <w:bCs/>
          <w:sz w:val="24"/>
        </w:rPr>
        <w:t>, the bacteria that causes botulism, is a spore former. When conditions are not favorable for the organism to grow (high heat, dryness, etc.), the bacterial cell forms a protective structure called a spore. It takes a higher temperature than boiling to destroy the spores: 240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 xml:space="preserve"> - 250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F. If you do not destroy the spores in low acid foods they will germinate and produce fatal toxins in the food when it is stored on the shelf.</w:t>
      </w:r>
      <w:r w:rsidR="00BF7BD0">
        <w:rPr>
          <w:rFonts w:asciiTheme="minorHAnsi" w:eastAsiaTheme="minorEastAsia" w:hAnsiTheme="minorHAnsi" w:cs="Times New Roman"/>
          <w:bCs/>
          <w:sz w:val="24"/>
        </w:rPr>
        <w:t xml:space="preserve"> </w:t>
      </w:r>
      <w:r w:rsidRPr="000D6653">
        <w:rPr>
          <w:rFonts w:asciiTheme="minorHAnsi" w:eastAsiaTheme="minorEastAsia" w:hAnsiTheme="minorHAnsi" w:cs="Times New Roman"/>
          <w:bCs/>
          <w:sz w:val="24"/>
        </w:rPr>
        <w:t xml:space="preserve">High acid foods have enough acidity to </w:t>
      </w:r>
      <w:r w:rsidR="008113F0">
        <w:rPr>
          <w:rFonts w:asciiTheme="minorHAnsi" w:eastAsiaTheme="minorEastAsia" w:hAnsiTheme="minorHAnsi" w:cs="Times New Roman"/>
          <w:bCs/>
          <w:sz w:val="24"/>
        </w:rPr>
        <w:t xml:space="preserve">prevent </w:t>
      </w:r>
      <w:r w:rsidR="008113F0" w:rsidRPr="008113F0">
        <w:rPr>
          <w:rFonts w:asciiTheme="minorHAnsi" w:eastAsiaTheme="minorEastAsia" w:hAnsiTheme="minorHAnsi" w:cs="Times New Roman"/>
          <w:bCs/>
          <w:i/>
          <w:sz w:val="24"/>
        </w:rPr>
        <w:t>Clostridium botulinum</w:t>
      </w:r>
      <w:r w:rsidR="008113F0">
        <w:rPr>
          <w:rFonts w:asciiTheme="minorHAnsi" w:eastAsiaTheme="minorEastAsia" w:hAnsiTheme="minorHAnsi" w:cs="Times New Roman"/>
          <w:bCs/>
          <w:sz w:val="24"/>
        </w:rPr>
        <w:t xml:space="preserve"> from growing</w:t>
      </w:r>
      <w:r w:rsidRPr="000D6653">
        <w:rPr>
          <w:rFonts w:asciiTheme="minorHAnsi" w:eastAsiaTheme="minorEastAsia" w:hAnsiTheme="minorHAnsi" w:cs="Times New Roman"/>
          <w:bCs/>
          <w:sz w:val="24"/>
        </w:rPr>
        <w:t xml:space="preserve">. </w:t>
      </w:r>
    </w:p>
    <w:p w14:paraId="6FCA7B57" w14:textId="77777777" w:rsidR="000D6653" w:rsidRDefault="000D6653" w:rsidP="000D6653">
      <w:pPr>
        <w:rPr>
          <w:rFonts w:asciiTheme="minorHAnsi" w:eastAsiaTheme="minorEastAsia" w:hAnsiTheme="minorHAnsi" w:cs="Times New Roman"/>
          <w:bCs/>
          <w:sz w:val="24"/>
        </w:rPr>
      </w:pPr>
    </w:p>
    <w:p w14:paraId="45EAA3AE" w14:textId="77777777" w:rsidR="000D6653" w:rsidRPr="00287377" w:rsidRDefault="000D6653" w:rsidP="000D6653">
      <w:pPr>
        <w:pStyle w:val="NoSpacing"/>
        <w:rPr>
          <w:sz w:val="24"/>
          <w:szCs w:val="24"/>
        </w:rPr>
      </w:pPr>
      <w:r w:rsidRPr="000D6653">
        <w:rPr>
          <w:rFonts w:eastAsiaTheme="minorEastAsia" w:cs="Times New Roman"/>
          <w:bCs/>
          <w:sz w:val="24"/>
        </w:rPr>
        <w:t xml:space="preserve">The USDA </w:t>
      </w:r>
      <w:r w:rsidRPr="000D6653">
        <w:rPr>
          <w:rFonts w:eastAsiaTheme="minorEastAsia" w:cs="Times New Roman"/>
          <w:bCs/>
          <w:sz w:val="24"/>
          <w:u w:val="single"/>
        </w:rPr>
        <w:t>does not</w:t>
      </w:r>
      <w:r w:rsidRPr="000D6653">
        <w:rPr>
          <w:rFonts w:eastAsiaTheme="minorEastAsia" w:cs="Times New Roman"/>
          <w:bCs/>
          <w:sz w:val="24"/>
        </w:rPr>
        <w:t xml:space="preserve"> recommend the open kettle method of canning because it does not prevent all risks of spoilage.</w:t>
      </w:r>
      <w:r w:rsidRPr="00287377">
        <w:rPr>
          <w:spacing w:val="-1"/>
          <w:sz w:val="24"/>
          <w:szCs w:val="24"/>
        </w:rPr>
        <w:t xml:space="preserve"> </w:t>
      </w:r>
      <w:r w:rsidRPr="00287377">
        <w:rPr>
          <w:i/>
          <w:spacing w:val="-1"/>
          <w:sz w:val="24"/>
          <w:szCs w:val="24"/>
        </w:rPr>
        <w:t>(Open kettle canning is ladling hot foods into hot jars, applying the lids and letting them seal without processing them in a canner.)</w:t>
      </w:r>
    </w:p>
    <w:p w14:paraId="5596136A" w14:textId="77777777" w:rsidR="000D6653" w:rsidRPr="000D6653" w:rsidRDefault="000D6653" w:rsidP="000D6653">
      <w:pPr>
        <w:rPr>
          <w:rFonts w:asciiTheme="minorHAnsi" w:eastAsiaTheme="minorEastAsia" w:hAnsiTheme="minorHAnsi" w:cs="Times New Roman"/>
          <w:bCs/>
          <w:sz w:val="24"/>
        </w:rPr>
      </w:pPr>
    </w:p>
    <w:p w14:paraId="2B7B3D44" w14:textId="77777777" w:rsidR="008113F0" w:rsidRDefault="008113F0">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14:paraId="293CC4FD" w14:textId="1F195FC1" w:rsidR="008113F0" w:rsidRPr="00EC3E7E" w:rsidRDefault="008113F0" w:rsidP="008113F0">
      <w:pPr>
        <w:shd w:val="clear" w:color="auto" w:fill="D9D9D9" w:themeFill="background1" w:themeFillShade="D9"/>
        <w:contextualSpacing/>
        <w:rPr>
          <w:rFonts w:asciiTheme="minorHAnsi" w:hAnsiTheme="minorHAnsi" w:cstheme="minorHAnsi"/>
          <w:b/>
          <w:sz w:val="28"/>
          <w:szCs w:val="32"/>
        </w:rPr>
      </w:pPr>
      <w:r w:rsidRPr="00EC3E7E">
        <w:rPr>
          <w:rFonts w:asciiTheme="minorHAnsi" w:hAnsiTheme="minorHAnsi" w:cstheme="minorHAnsi"/>
          <w:b/>
          <w:sz w:val="28"/>
          <w:szCs w:val="32"/>
        </w:rPr>
        <w:lastRenderedPageBreak/>
        <w:t>Pickles</w:t>
      </w:r>
    </w:p>
    <w:p w14:paraId="1B5DF8BA" w14:textId="77777777" w:rsidR="008113F0" w:rsidRPr="008113F0" w:rsidRDefault="008113F0" w:rsidP="008113F0">
      <w:pPr>
        <w:contextualSpacing/>
        <w:rPr>
          <w:rFonts w:asciiTheme="minorHAnsi" w:hAnsiTheme="minorHAnsi" w:cstheme="minorHAnsi"/>
          <w:sz w:val="24"/>
          <w:szCs w:val="24"/>
        </w:rPr>
      </w:pPr>
      <w:r w:rsidRPr="008113F0">
        <w:rPr>
          <w:rFonts w:asciiTheme="minorHAnsi" w:hAnsiTheme="minorHAnsi" w:cstheme="minorHAnsi"/>
          <w:sz w:val="24"/>
          <w:szCs w:val="24"/>
        </w:rPr>
        <w:t>A pickle is any fruit or vegetable preserved in vinegar or brine.</w:t>
      </w:r>
    </w:p>
    <w:p w14:paraId="7F1BB0BD" w14:textId="77777777" w:rsidR="008113F0" w:rsidRPr="008113F0" w:rsidRDefault="008113F0" w:rsidP="008113F0">
      <w:pPr>
        <w:pStyle w:val="ListParagraph"/>
        <w:widowControl/>
        <w:numPr>
          <w:ilvl w:val="0"/>
          <w:numId w:val="26"/>
        </w:numPr>
        <w:contextualSpacing/>
        <w:rPr>
          <w:rFonts w:cstheme="minorHAnsi"/>
          <w:sz w:val="24"/>
          <w:szCs w:val="24"/>
        </w:rPr>
      </w:pPr>
      <w:r w:rsidRPr="008113F0">
        <w:rPr>
          <w:rFonts w:cstheme="minorHAnsi"/>
          <w:b/>
          <w:sz w:val="24"/>
          <w:szCs w:val="24"/>
        </w:rPr>
        <w:t>Brine pickles</w:t>
      </w:r>
      <w:r w:rsidRPr="008113F0">
        <w:rPr>
          <w:rFonts w:cstheme="minorHAnsi"/>
          <w:sz w:val="24"/>
          <w:szCs w:val="24"/>
        </w:rPr>
        <w:t xml:space="preserve"> are products fermented in salt brine. </w:t>
      </w:r>
      <w:r w:rsidRPr="008113F0">
        <w:rPr>
          <w:rFonts w:cstheme="minorHAnsi"/>
          <w:color w:val="000000"/>
          <w:sz w:val="24"/>
          <w:szCs w:val="24"/>
        </w:rPr>
        <w:t>Regular dill pickles and sauerkraut are fermented and cured for about 3 weeks. They may be canned or stored in the refrigerator for 4-6 months.</w:t>
      </w:r>
    </w:p>
    <w:p w14:paraId="64583333" w14:textId="77777777" w:rsidR="008113F0" w:rsidRPr="008113F0" w:rsidRDefault="008113F0" w:rsidP="008113F0">
      <w:pPr>
        <w:pStyle w:val="ListParagraph"/>
        <w:widowControl/>
        <w:numPr>
          <w:ilvl w:val="0"/>
          <w:numId w:val="26"/>
        </w:numPr>
        <w:contextualSpacing/>
        <w:rPr>
          <w:rFonts w:cstheme="minorHAnsi"/>
          <w:sz w:val="24"/>
          <w:szCs w:val="24"/>
        </w:rPr>
      </w:pPr>
      <w:r w:rsidRPr="008113F0">
        <w:rPr>
          <w:rFonts w:cstheme="minorHAnsi"/>
          <w:b/>
          <w:color w:val="000000"/>
          <w:sz w:val="24"/>
          <w:szCs w:val="24"/>
        </w:rPr>
        <w:t>Refrigerator dills</w:t>
      </w:r>
      <w:r w:rsidRPr="008113F0">
        <w:rPr>
          <w:rFonts w:cstheme="minorHAnsi"/>
          <w:color w:val="000000"/>
          <w:sz w:val="24"/>
          <w:szCs w:val="24"/>
        </w:rPr>
        <w:t xml:space="preserve"> are not heat processed and must be stored in the refrigerator for 4-6 months. </w:t>
      </w:r>
    </w:p>
    <w:p w14:paraId="26B12523" w14:textId="77777777" w:rsidR="008113F0" w:rsidRPr="008113F0" w:rsidRDefault="008113F0" w:rsidP="008113F0">
      <w:pPr>
        <w:pStyle w:val="ListParagraph"/>
        <w:widowControl/>
        <w:numPr>
          <w:ilvl w:val="0"/>
          <w:numId w:val="26"/>
        </w:numPr>
        <w:contextualSpacing/>
        <w:rPr>
          <w:rFonts w:cstheme="minorHAnsi"/>
          <w:sz w:val="24"/>
          <w:szCs w:val="24"/>
        </w:rPr>
      </w:pPr>
      <w:r w:rsidRPr="008113F0">
        <w:rPr>
          <w:rFonts w:cstheme="minorHAnsi"/>
          <w:b/>
          <w:color w:val="000000"/>
          <w:sz w:val="24"/>
          <w:szCs w:val="24"/>
        </w:rPr>
        <w:t>Fresh-pack or quick-process pickles</w:t>
      </w:r>
      <w:r w:rsidRPr="008113F0">
        <w:rPr>
          <w:rFonts w:cstheme="minorHAnsi"/>
          <w:color w:val="000000"/>
          <w:sz w:val="24"/>
          <w:szCs w:val="24"/>
        </w:rPr>
        <w:t xml:space="preserve"> are not fermented; some are brined several hours or overnight, then drained and covered with vinegar and seasonings.</w:t>
      </w:r>
    </w:p>
    <w:p w14:paraId="74EA81FC" w14:textId="77777777" w:rsidR="008113F0" w:rsidRPr="008113F0" w:rsidRDefault="008113F0" w:rsidP="008113F0">
      <w:pPr>
        <w:pStyle w:val="ListParagraph"/>
        <w:widowControl/>
        <w:numPr>
          <w:ilvl w:val="0"/>
          <w:numId w:val="26"/>
        </w:numPr>
        <w:contextualSpacing/>
        <w:rPr>
          <w:rFonts w:cstheme="minorHAnsi"/>
          <w:sz w:val="24"/>
          <w:szCs w:val="24"/>
        </w:rPr>
      </w:pPr>
      <w:r w:rsidRPr="008113F0">
        <w:rPr>
          <w:rFonts w:cstheme="minorHAnsi"/>
          <w:b/>
          <w:sz w:val="24"/>
          <w:szCs w:val="24"/>
        </w:rPr>
        <w:t>Fruit pickles</w:t>
      </w:r>
      <w:r w:rsidRPr="008113F0">
        <w:rPr>
          <w:rFonts w:cstheme="minorHAnsi"/>
          <w:sz w:val="24"/>
          <w:szCs w:val="24"/>
        </w:rPr>
        <w:t xml:space="preserve"> are fruits that are pickled in spicy, sweet-sour syrup.</w:t>
      </w:r>
    </w:p>
    <w:p w14:paraId="63898B51" w14:textId="77777777" w:rsidR="008113F0" w:rsidRPr="008113F0" w:rsidRDefault="008113F0" w:rsidP="008113F0">
      <w:pPr>
        <w:pStyle w:val="ListParagraph"/>
        <w:widowControl/>
        <w:numPr>
          <w:ilvl w:val="0"/>
          <w:numId w:val="26"/>
        </w:numPr>
        <w:contextualSpacing/>
        <w:rPr>
          <w:rFonts w:cstheme="minorHAnsi"/>
          <w:sz w:val="24"/>
          <w:szCs w:val="24"/>
        </w:rPr>
      </w:pPr>
      <w:r w:rsidRPr="008113F0">
        <w:rPr>
          <w:rFonts w:cstheme="minorHAnsi"/>
          <w:b/>
          <w:sz w:val="24"/>
          <w:szCs w:val="24"/>
        </w:rPr>
        <w:t>Relishes</w:t>
      </w:r>
      <w:r w:rsidRPr="008113F0">
        <w:rPr>
          <w:rFonts w:cstheme="minorHAnsi"/>
          <w:sz w:val="24"/>
          <w:szCs w:val="24"/>
        </w:rPr>
        <w:t xml:space="preserve"> are prepared using chopped products and cooked in a spicy vinegar solution.</w:t>
      </w:r>
    </w:p>
    <w:p w14:paraId="2EB29C7C" w14:textId="77777777" w:rsidR="008113F0" w:rsidRPr="008113F0" w:rsidRDefault="008113F0" w:rsidP="008113F0">
      <w:pPr>
        <w:pStyle w:val="ListParagraph"/>
        <w:ind w:left="360"/>
        <w:rPr>
          <w:rFonts w:cstheme="minorHAnsi"/>
          <w:sz w:val="24"/>
          <w:szCs w:val="24"/>
        </w:rPr>
      </w:pPr>
    </w:p>
    <w:p w14:paraId="152A16C5" w14:textId="38BAE156" w:rsidR="008113F0" w:rsidRDefault="008113F0" w:rsidP="008113F0">
      <w:pPr>
        <w:contextualSpacing/>
        <w:rPr>
          <w:rFonts w:asciiTheme="minorHAnsi" w:hAnsiTheme="minorHAnsi" w:cstheme="minorHAnsi"/>
          <w:color w:val="000000"/>
          <w:sz w:val="24"/>
          <w:szCs w:val="24"/>
        </w:rPr>
      </w:pPr>
      <w:r w:rsidRPr="008113F0">
        <w:rPr>
          <w:rFonts w:asciiTheme="minorHAnsi" w:hAnsiTheme="minorHAnsi" w:cstheme="minorHAnsi"/>
          <w:color w:val="000000"/>
          <w:sz w:val="24"/>
          <w:szCs w:val="24"/>
        </w:rPr>
        <w:t xml:space="preserve">Be sure to remove and discard a 1/16-inch slice from the blossom end of fresh cucumbers. Blossoms may contain an enzyme which causes excessive softening of pickles. </w:t>
      </w:r>
    </w:p>
    <w:p w14:paraId="746376EE" w14:textId="77777777" w:rsidR="008113F0" w:rsidRPr="008113F0" w:rsidRDefault="008113F0" w:rsidP="008113F0">
      <w:pPr>
        <w:contextualSpacing/>
        <w:rPr>
          <w:rFonts w:asciiTheme="minorHAnsi" w:hAnsiTheme="minorHAnsi" w:cstheme="minorHAnsi"/>
          <w:color w:val="000000"/>
          <w:sz w:val="24"/>
          <w:szCs w:val="24"/>
        </w:rPr>
      </w:pPr>
    </w:p>
    <w:p w14:paraId="0AB82F41" w14:textId="77777777" w:rsidR="008113F0" w:rsidRPr="008113F0" w:rsidRDefault="008113F0" w:rsidP="008113F0">
      <w:pPr>
        <w:contextualSpacing/>
        <w:rPr>
          <w:rFonts w:asciiTheme="minorHAnsi" w:hAnsiTheme="minorHAnsi" w:cstheme="minorHAnsi"/>
          <w:b/>
          <w:sz w:val="24"/>
          <w:szCs w:val="24"/>
        </w:rPr>
      </w:pPr>
      <w:r w:rsidRPr="008113F0">
        <w:rPr>
          <w:rFonts w:asciiTheme="minorHAnsi" w:hAnsiTheme="minorHAnsi" w:cstheme="minorHAnsi"/>
          <w:b/>
          <w:sz w:val="24"/>
          <w:szCs w:val="24"/>
        </w:rPr>
        <w:t>Salt</w:t>
      </w:r>
    </w:p>
    <w:p w14:paraId="56F9801E" w14:textId="77777777" w:rsidR="008113F0" w:rsidRPr="008113F0" w:rsidRDefault="008113F0" w:rsidP="008113F0">
      <w:pPr>
        <w:pStyle w:val="ListParagraph"/>
        <w:widowControl/>
        <w:numPr>
          <w:ilvl w:val="0"/>
          <w:numId w:val="28"/>
        </w:numPr>
        <w:contextualSpacing/>
        <w:rPr>
          <w:rFonts w:cstheme="minorHAnsi"/>
          <w:sz w:val="24"/>
          <w:szCs w:val="24"/>
        </w:rPr>
      </w:pPr>
      <w:r w:rsidRPr="008113F0">
        <w:rPr>
          <w:rFonts w:cstheme="minorHAnsi"/>
          <w:sz w:val="24"/>
          <w:szCs w:val="24"/>
        </w:rPr>
        <w:t xml:space="preserve">Salts are not interchangeable. </w:t>
      </w:r>
    </w:p>
    <w:p w14:paraId="3CB4DEE2" w14:textId="0B873A30" w:rsidR="008113F0" w:rsidRPr="008113F0" w:rsidRDefault="008113F0" w:rsidP="008113F0">
      <w:pPr>
        <w:pStyle w:val="ListParagraph"/>
        <w:widowControl/>
        <w:numPr>
          <w:ilvl w:val="0"/>
          <w:numId w:val="28"/>
        </w:numPr>
        <w:contextualSpacing/>
        <w:rPr>
          <w:rFonts w:cstheme="minorHAnsi"/>
          <w:sz w:val="24"/>
          <w:szCs w:val="24"/>
        </w:rPr>
      </w:pPr>
      <w:r w:rsidRPr="008113F0">
        <w:rPr>
          <w:rFonts w:cstheme="minorHAnsi"/>
          <w:sz w:val="24"/>
          <w:szCs w:val="24"/>
        </w:rPr>
        <w:t>Use canning or pickling salt. Table salt contains anti-caking ingredients, which can cloud the brine. Kosher salt may also contain anti-caking ingredients so check the label.</w:t>
      </w:r>
    </w:p>
    <w:p w14:paraId="01D751BB" w14:textId="77777777" w:rsidR="008113F0" w:rsidRPr="008113F0" w:rsidRDefault="008113F0" w:rsidP="008113F0">
      <w:pPr>
        <w:pStyle w:val="ListParagraph"/>
        <w:widowControl/>
        <w:numPr>
          <w:ilvl w:val="0"/>
          <w:numId w:val="28"/>
        </w:numPr>
        <w:contextualSpacing/>
        <w:rPr>
          <w:rFonts w:cstheme="minorHAnsi"/>
          <w:sz w:val="24"/>
          <w:szCs w:val="24"/>
        </w:rPr>
      </w:pPr>
      <w:r w:rsidRPr="008113F0">
        <w:rPr>
          <w:rFonts w:cstheme="minorHAnsi"/>
          <w:sz w:val="24"/>
          <w:szCs w:val="24"/>
        </w:rPr>
        <w:t xml:space="preserve">Since flake salt varies in density (grain size), it is not recommended for making pickled and fermented foods. (If you must substitute Kosher salt, it is lighter than canning salt so you need to use the same amount of salt by weight, not volume. </w:t>
      </w:r>
    </w:p>
    <w:p w14:paraId="3C672D4E" w14:textId="77777777" w:rsidR="008113F0" w:rsidRPr="008113F0" w:rsidRDefault="008113F0" w:rsidP="008113F0">
      <w:pPr>
        <w:pStyle w:val="ListParagraph"/>
        <w:widowControl/>
        <w:numPr>
          <w:ilvl w:val="0"/>
          <w:numId w:val="28"/>
        </w:numPr>
        <w:contextualSpacing/>
        <w:rPr>
          <w:rFonts w:cstheme="minorHAnsi"/>
          <w:sz w:val="24"/>
          <w:szCs w:val="24"/>
        </w:rPr>
      </w:pPr>
      <w:r w:rsidRPr="008113F0">
        <w:rPr>
          <w:rFonts w:cstheme="minorHAnsi"/>
          <w:sz w:val="24"/>
          <w:szCs w:val="24"/>
        </w:rPr>
        <w:t xml:space="preserve">In our class experiment, </w:t>
      </w:r>
      <w:r w:rsidRPr="008113F0">
        <w:rPr>
          <w:rFonts w:cstheme="minorHAnsi"/>
          <w:b/>
          <w:sz w:val="24"/>
          <w:szCs w:val="24"/>
        </w:rPr>
        <w:t>1/2 cup pickling salt = 1 cup plus 2 Tablespoons Kosher salt</w:t>
      </w:r>
      <w:r w:rsidRPr="008113F0">
        <w:rPr>
          <w:rFonts w:cstheme="minorHAnsi"/>
          <w:sz w:val="24"/>
          <w:szCs w:val="24"/>
        </w:rPr>
        <w:t xml:space="preserve">.) </w:t>
      </w:r>
    </w:p>
    <w:p w14:paraId="5D41CFEB" w14:textId="77777777" w:rsidR="008113F0" w:rsidRPr="008113F0" w:rsidRDefault="008113F0" w:rsidP="008113F0">
      <w:pPr>
        <w:contextualSpacing/>
        <w:rPr>
          <w:rFonts w:asciiTheme="minorHAnsi" w:hAnsiTheme="minorHAnsi" w:cstheme="minorHAnsi"/>
          <w:b/>
          <w:bCs/>
          <w:i/>
          <w:color w:val="000000"/>
          <w:sz w:val="24"/>
          <w:szCs w:val="24"/>
        </w:rPr>
      </w:pPr>
    </w:p>
    <w:p w14:paraId="40D25F42" w14:textId="77777777" w:rsidR="008113F0" w:rsidRPr="008113F0" w:rsidRDefault="008113F0" w:rsidP="008113F0">
      <w:pPr>
        <w:contextualSpacing/>
        <w:rPr>
          <w:rFonts w:asciiTheme="minorHAnsi" w:hAnsiTheme="minorHAnsi" w:cstheme="minorHAnsi"/>
          <w:b/>
          <w:bCs/>
          <w:color w:val="000000"/>
          <w:sz w:val="24"/>
          <w:szCs w:val="24"/>
        </w:rPr>
      </w:pPr>
      <w:r w:rsidRPr="008113F0">
        <w:rPr>
          <w:rFonts w:asciiTheme="minorHAnsi" w:hAnsiTheme="minorHAnsi" w:cstheme="minorHAnsi"/>
          <w:b/>
          <w:bCs/>
          <w:color w:val="000000"/>
          <w:sz w:val="24"/>
          <w:szCs w:val="24"/>
        </w:rPr>
        <w:t>Vinegar</w:t>
      </w:r>
    </w:p>
    <w:p w14:paraId="619D4E9A" w14:textId="5D0AEC8E" w:rsidR="008113F0" w:rsidRPr="008113F0" w:rsidRDefault="008113F0" w:rsidP="008113F0">
      <w:pPr>
        <w:contextualSpacing/>
        <w:rPr>
          <w:rFonts w:asciiTheme="minorHAnsi" w:hAnsiTheme="minorHAnsi" w:cstheme="minorHAnsi"/>
          <w:sz w:val="24"/>
          <w:szCs w:val="24"/>
        </w:rPr>
      </w:pPr>
      <w:r w:rsidRPr="008113F0">
        <w:rPr>
          <w:rFonts w:asciiTheme="minorHAnsi" w:hAnsiTheme="minorHAnsi" w:cstheme="minorHAnsi"/>
          <w:bCs/>
          <w:color w:val="000000"/>
          <w:sz w:val="24"/>
          <w:szCs w:val="24"/>
        </w:rPr>
        <w:t xml:space="preserve">The level of acidity in a pickled product is as important to its safety as it is to taste and texture. </w:t>
      </w:r>
      <w:r w:rsidRPr="008113F0">
        <w:rPr>
          <w:rFonts w:asciiTheme="minorHAnsi" w:hAnsiTheme="minorHAnsi" w:cstheme="minorHAnsi"/>
          <w:sz w:val="24"/>
          <w:szCs w:val="24"/>
        </w:rPr>
        <w:t xml:space="preserve">When pickling, always use high-quality commercial vinegars with 5% acidity or higher (also listed as 50-grain). The </w:t>
      </w:r>
      <w:r>
        <w:rPr>
          <w:rFonts w:asciiTheme="minorHAnsi" w:hAnsiTheme="minorHAnsi" w:cstheme="minorHAnsi"/>
          <w:sz w:val="24"/>
          <w:szCs w:val="24"/>
        </w:rPr>
        <w:t xml:space="preserve">label should list the </w:t>
      </w:r>
      <w:r w:rsidRPr="008113F0">
        <w:rPr>
          <w:rFonts w:asciiTheme="minorHAnsi" w:hAnsiTheme="minorHAnsi" w:cstheme="minorHAnsi"/>
          <w:sz w:val="24"/>
          <w:szCs w:val="24"/>
        </w:rPr>
        <w:t>acidity on the label; if not, assume it is not 5%.</w:t>
      </w:r>
    </w:p>
    <w:p w14:paraId="6ADD4BCD" w14:textId="77777777" w:rsidR="008113F0" w:rsidRPr="008113F0" w:rsidRDefault="008113F0" w:rsidP="008113F0">
      <w:pPr>
        <w:numPr>
          <w:ilvl w:val="0"/>
          <w:numId w:val="27"/>
        </w:numPr>
        <w:contextualSpacing/>
        <w:rPr>
          <w:rFonts w:asciiTheme="minorHAnsi" w:hAnsiTheme="minorHAnsi" w:cstheme="minorHAnsi"/>
          <w:color w:val="000000"/>
          <w:sz w:val="24"/>
          <w:szCs w:val="24"/>
        </w:rPr>
      </w:pPr>
      <w:r w:rsidRPr="008113F0">
        <w:rPr>
          <w:rFonts w:asciiTheme="minorHAnsi" w:hAnsiTheme="minorHAnsi" w:cstheme="minorHAnsi"/>
          <w:bCs/>
          <w:color w:val="000000"/>
          <w:sz w:val="24"/>
          <w:szCs w:val="24"/>
        </w:rPr>
        <w:t xml:space="preserve">Do not alter vinegar, food, or water proportions in a recipe or use a vinegar with unknown acidity. </w:t>
      </w:r>
      <w:r w:rsidRPr="008113F0">
        <w:rPr>
          <w:rFonts w:asciiTheme="minorHAnsi" w:hAnsiTheme="minorHAnsi" w:cstheme="minorHAnsi"/>
          <w:sz w:val="24"/>
          <w:szCs w:val="24"/>
        </w:rPr>
        <w:t>Doing so may alter its preservative effect and undermine the safety of the product.</w:t>
      </w:r>
    </w:p>
    <w:p w14:paraId="46B1D9DA" w14:textId="77777777" w:rsidR="008113F0" w:rsidRPr="008113F0" w:rsidRDefault="008113F0" w:rsidP="008113F0">
      <w:pPr>
        <w:numPr>
          <w:ilvl w:val="0"/>
          <w:numId w:val="27"/>
        </w:numPr>
        <w:contextualSpacing/>
        <w:rPr>
          <w:rFonts w:asciiTheme="minorHAnsi" w:hAnsiTheme="minorHAnsi" w:cstheme="minorHAnsi"/>
          <w:color w:val="000000"/>
          <w:sz w:val="24"/>
          <w:szCs w:val="24"/>
        </w:rPr>
      </w:pPr>
      <w:r w:rsidRPr="008113F0">
        <w:rPr>
          <w:rFonts w:asciiTheme="minorHAnsi" w:hAnsiTheme="minorHAnsi" w:cstheme="minorHAnsi"/>
          <w:bCs/>
          <w:color w:val="000000"/>
          <w:sz w:val="24"/>
          <w:szCs w:val="24"/>
        </w:rPr>
        <w:t>Use only recipes with tested proportions of ingredients.</w:t>
      </w:r>
    </w:p>
    <w:p w14:paraId="2FFF6D11" w14:textId="77777777" w:rsidR="008113F0" w:rsidRPr="008113F0" w:rsidRDefault="008113F0" w:rsidP="008113F0">
      <w:pPr>
        <w:numPr>
          <w:ilvl w:val="0"/>
          <w:numId w:val="27"/>
        </w:numPr>
        <w:contextualSpacing/>
        <w:rPr>
          <w:rFonts w:asciiTheme="minorHAnsi" w:hAnsiTheme="minorHAnsi" w:cstheme="minorHAnsi"/>
          <w:color w:val="000000"/>
          <w:sz w:val="24"/>
          <w:szCs w:val="24"/>
        </w:rPr>
      </w:pPr>
      <w:r w:rsidRPr="008113F0">
        <w:rPr>
          <w:rFonts w:asciiTheme="minorHAnsi" w:hAnsiTheme="minorHAnsi" w:cstheme="minorHAnsi"/>
          <w:sz w:val="24"/>
          <w:szCs w:val="24"/>
        </w:rPr>
        <w:t>White distilled and cider vinegars of 5% acidity are recommended. White vinegar is usually preferred when light color is desirable.</w:t>
      </w:r>
    </w:p>
    <w:p w14:paraId="7507FC17" w14:textId="77777777" w:rsidR="008113F0" w:rsidRPr="008113F0" w:rsidRDefault="008113F0" w:rsidP="008113F0">
      <w:pPr>
        <w:numPr>
          <w:ilvl w:val="0"/>
          <w:numId w:val="27"/>
        </w:numPr>
        <w:contextualSpacing/>
        <w:rPr>
          <w:rFonts w:asciiTheme="minorHAnsi" w:hAnsiTheme="minorHAnsi" w:cstheme="minorHAnsi"/>
          <w:color w:val="000000"/>
          <w:sz w:val="24"/>
          <w:szCs w:val="24"/>
        </w:rPr>
      </w:pPr>
      <w:r w:rsidRPr="008113F0">
        <w:rPr>
          <w:rFonts w:asciiTheme="minorHAnsi" w:hAnsiTheme="minorHAnsi" w:cstheme="minorHAnsi"/>
          <w:sz w:val="24"/>
          <w:szCs w:val="24"/>
        </w:rPr>
        <w:t>Do not use homemade vinegar as the acidity is unknown</w:t>
      </w:r>
      <w:r w:rsidRPr="008113F0">
        <w:rPr>
          <w:rFonts w:asciiTheme="minorHAnsi" w:hAnsiTheme="minorHAnsi" w:cstheme="minorHAnsi"/>
          <w:color w:val="000000"/>
          <w:sz w:val="24"/>
          <w:szCs w:val="24"/>
        </w:rPr>
        <w:t>.</w:t>
      </w:r>
    </w:p>
    <w:p w14:paraId="4E5EF32B" w14:textId="77777777" w:rsidR="008113F0" w:rsidRPr="008113F0" w:rsidRDefault="008113F0" w:rsidP="008113F0">
      <w:pPr>
        <w:contextualSpacing/>
        <w:rPr>
          <w:rFonts w:asciiTheme="minorHAnsi" w:hAnsiTheme="minorHAnsi" w:cstheme="minorHAnsi"/>
          <w:color w:val="000000"/>
          <w:sz w:val="24"/>
          <w:szCs w:val="24"/>
        </w:rPr>
      </w:pPr>
    </w:p>
    <w:p w14:paraId="2BA3995B" w14:textId="77777777" w:rsidR="008113F0" w:rsidRPr="008113F0" w:rsidRDefault="008113F0" w:rsidP="008113F0">
      <w:pPr>
        <w:contextualSpacing/>
        <w:rPr>
          <w:rFonts w:asciiTheme="minorHAnsi" w:hAnsiTheme="minorHAnsi" w:cstheme="minorHAnsi"/>
          <w:b/>
          <w:bCs/>
          <w:color w:val="000000"/>
          <w:sz w:val="24"/>
          <w:szCs w:val="24"/>
        </w:rPr>
      </w:pPr>
      <w:r w:rsidRPr="008113F0">
        <w:rPr>
          <w:rFonts w:asciiTheme="minorHAnsi" w:hAnsiTheme="minorHAnsi" w:cstheme="minorHAnsi"/>
          <w:b/>
          <w:bCs/>
          <w:color w:val="000000"/>
          <w:sz w:val="24"/>
          <w:szCs w:val="24"/>
        </w:rPr>
        <w:t>Water</w:t>
      </w:r>
    </w:p>
    <w:p w14:paraId="3E3EFEA4" w14:textId="77777777" w:rsidR="008113F0" w:rsidRPr="008113F0" w:rsidRDefault="008113F0" w:rsidP="008113F0">
      <w:pPr>
        <w:numPr>
          <w:ilvl w:val="0"/>
          <w:numId w:val="29"/>
        </w:numPr>
        <w:ind w:left="360"/>
        <w:contextualSpacing/>
        <w:rPr>
          <w:rFonts w:asciiTheme="minorHAnsi" w:hAnsiTheme="minorHAnsi" w:cstheme="minorHAnsi"/>
          <w:color w:val="000000"/>
          <w:sz w:val="24"/>
          <w:szCs w:val="24"/>
        </w:rPr>
      </w:pPr>
      <w:r w:rsidRPr="008113F0">
        <w:rPr>
          <w:rFonts w:asciiTheme="minorHAnsi" w:hAnsiTheme="minorHAnsi" w:cstheme="minorHAnsi"/>
          <w:color w:val="000000"/>
          <w:sz w:val="24"/>
          <w:szCs w:val="24"/>
        </w:rPr>
        <w:t>Soft water makes the best brine for pickles</w:t>
      </w:r>
    </w:p>
    <w:p w14:paraId="11BBB777" w14:textId="77777777" w:rsidR="008113F0" w:rsidRPr="008113F0" w:rsidRDefault="008113F0" w:rsidP="008113F0">
      <w:pPr>
        <w:numPr>
          <w:ilvl w:val="0"/>
          <w:numId w:val="29"/>
        </w:numPr>
        <w:ind w:left="360"/>
        <w:contextualSpacing/>
        <w:rPr>
          <w:rFonts w:asciiTheme="minorHAnsi" w:hAnsiTheme="minorHAnsi" w:cstheme="minorHAnsi"/>
          <w:color w:val="000000"/>
          <w:sz w:val="24"/>
          <w:szCs w:val="24"/>
        </w:rPr>
      </w:pPr>
      <w:r w:rsidRPr="008113F0">
        <w:rPr>
          <w:rFonts w:asciiTheme="minorHAnsi" w:hAnsiTheme="minorHAnsi" w:cstheme="minorHAnsi"/>
          <w:color w:val="000000"/>
          <w:sz w:val="24"/>
          <w:szCs w:val="24"/>
        </w:rPr>
        <w:t>Hard water may cause cloudiness in the brine and discolor pickles. If only hard water is available, boil and let site for 24 hours. Skim off scum and use water from the top of the container without disturbing the sediment.</w:t>
      </w:r>
    </w:p>
    <w:p w14:paraId="697A1A8F" w14:textId="77777777" w:rsidR="008113F0" w:rsidRPr="008113F0" w:rsidRDefault="008113F0" w:rsidP="008113F0">
      <w:pPr>
        <w:pStyle w:val="ListParagraph"/>
        <w:rPr>
          <w:rFonts w:cstheme="minorHAnsi"/>
          <w:sz w:val="24"/>
          <w:szCs w:val="24"/>
        </w:rPr>
      </w:pPr>
    </w:p>
    <w:p w14:paraId="0C59C0FC" w14:textId="77777777" w:rsidR="008113F0" w:rsidRPr="008113F0" w:rsidRDefault="008113F0" w:rsidP="008113F0">
      <w:pPr>
        <w:contextualSpacing/>
        <w:rPr>
          <w:rFonts w:asciiTheme="minorHAnsi" w:hAnsiTheme="minorHAnsi" w:cstheme="minorHAnsi"/>
          <w:i/>
          <w:sz w:val="24"/>
          <w:szCs w:val="24"/>
        </w:rPr>
      </w:pPr>
      <w:r w:rsidRPr="008113F0">
        <w:rPr>
          <w:rStyle w:val="Emphasis"/>
          <w:rFonts w:asciiTheme="minorHAnsi" w:hAnsiTheme="minorHAnsi" w:cstheme="minorHAnsi"/>
          <w:b/>
          <w:bCs/>
          <w:sz w:val="24"/>
          <w:szCs w:val="24"/>
        </w:rPr>
        <w:t>Pickles with reduced salt content</w:t>
      </w:r>
    </w:p>
    <w:p w14:paraId="6A4D3FA3" w14:textId="77777777" w:rsidR="008113F0" w:rsidRPr="008113F0" w:rsidRDefault="008113F0" w:rsidP="008113F0">
      <w:pPr>
        <w:pStyle w:val="NormalWeb"/>
        <w:numPr>
          <w:ilvl w:val="0"/>
          <w:numId w:val="33"/>
        </w:numPr>
        <w:spacing w:before="0" w:beforeAutospacing="0" w:after="0" w:afterAutospacing="0"/>
        <w:contextualSpacing/>
        <w:rPr>
          <w:rFonts w:asciiTheme="minorHAnsi" w:hAnsiTheme="minorHAnsi" w:cstheme="minorHAnsi"/>
          <w:sz w:val="24"/>
          <w:szCs w:val="24"/>
        </w:rPr>
      </w:pPr>
      <w:r w:rsidRPr="008113F0">
        <w:rPr>
          <w:rFonts w:asciiTheme="minorHAnsi" w:hAnsiTheme="minorHAnsi" w:cstheme="minorHAnsi"/>
          <w:sz w:val="24"/>
          <w:szCs w:val="24"/>
        </w:rPr>
        <w:t xml:space="preserve">When making fresh-pack pickles, cucumbers are acidified quickly with vinegar. Use only tested recipes formulated to produce the proper acidity. While these pickles may be prepared safely with reduced or no salt, their quality may be noticeably lower. Both texture and flavor may be slightly, but noticeably, different than expected. </w:t>
      </w:r>
    </w:p>
    <w:p w14:paraId="308F43FB" w14:textId="77777777" w:rsidR="008113F0" w:rsidRPr="008113F0" w:rsidRDefault="008113F0" w:rsidP="008113F0">
      <w:pPr>
        <w:pStyle w:val="NormalWeb"/>
        <w:numPr>
          <w:ilvl w:val="0"/>
          <w:numId w:val="33"/>
        </w:numPr>
        <w:spacing w:before="0" w:beforeAutospacing="0" w:after="0" w:afterAutospacing="0"/>
        <w:contextualSpacing/>
        <w:rPr>
          <w:rFonts w:asciiTheme="minorHAnsi" w:hAnsiTheme="minorHAnsi" w:cstheme="minorHAnsi"/>
          <w:sz w:val="24"/>
          <w:szCs w:val="24"/>
        </w:rPr>
      </w:pPr>
      <w:r w:rsidRPr="008113F0">
        <w:rPr>
          <w:rFonts w:asciiTheme="minorHAnsi" w:hAnsiTheme="minorHAnsi" w:cstheme="minorHAnsi"/>
          <w:sz w:val="24"/>
          <w:szCs w:val="24"/>
        </w:rPr>
        <w:t xml:space="preserve">You may wish to make small quantities first to determine if you like them. </w:t>
      </w:r>
    </w:p>
    <w:p w14:paraId="59E60609" w14:textId="77777777" w:rsidR="008113F0" w:rsidRPr="008113F0" w:rsidRDefault="008113F0" w:rsidP="008113F0">
      <w:pPr>
        <w:contextualSpacing/>
        <w:rPr>
          <w:rFonts w:asciiTheme="minorHAnsi" w:hAnsiTheme="minorHAnsi" w:cstheme="minorHAnsi"/>
          <w:b/>
          <w:sz w:val="24"/>
          <w:szCs w:val="24"/>
        </w:rPr>
      </w:pPr>
      <w:r w:rsidRPr="008113F0">
        <w:rPr>
          <w:rFonts w:asciiTheme="minorHAnsi" w:hAnsiTheme="minorHAnsi" w:cstheme="minorHAnsi"/>
          <w:b/>
          <w:sz w:val="24"/>
          <w:szCs w:val="24"/>
        </w:rPr>
        <w:lastRenderedPageBreak/>
        <w:t>Sugars</w:t>
      </w:r>
    </w:p>
    <w:p w14:paraId="68826408" w14:textId="77777777" w:rsidR="008113F0" w:rsidRPr="008113F0" w:rsidRDefault="008113F0" w:rsidP="008113F0">
      <w:pPr>
        <w:contextualSpacing/>
        <w:rPr>
          <w:rFonts w:asciiTheme="minorHAnsi" w:hAnsiTheme="minorHAnsi" w:cstheme="minorHAnsi"/>
          <w:sz w:val="24"/>
          <w:szCs w:val="24"/>
        </w:rPr>
      </w:pPr>
      <w:r w:rsidRPr="008113F0">
        <w:rPr>
          <w:rFonts w:asciiTheme="minorHAnsi" w:hAnsiTheme="minorHAnsi" w:cstheme="minorHAnsi"/>
          <w:sz w:val="24"/>
          <w:szCs w:val="24"/>
        </w:rPr>
        <w:t xml:space="preserve">White granulated and brown sugars are most often used. Corn syrup and honey, unless called for in reliable recipes, may produce undesirable flavors. </w:t>
      </w:r>
    </w:p>
    <w:p w14:paraId="6D4472CD" w14:textId="77777777" w:rsidR="008113F0" w:rsidRPr="008113F0" w:rsidRDefault="008113F0" w:rsidP="008113F0">
      <w:pPr>
        <w:contextualSpacing/>
        <w:rPr>
          <w:rFonts w:asciiTheme="minorHAnsi" w:hAnsiTheme="minorHAnsi" w:cstheme="minorHAnsi"/>
          <w:sz w:val="24"/>
          <w:szCs w:val="24"/>
        </w:rPr>
      </w:pPr>
    </w:p>
    <w:p w14:paraId="75F511E3" w14:textId="77777777" w:rsidR="008113F0" w:rsidRPr="008113F0" w:rsidRDefault="008113F0" w:rsidP="008113F0">
      <w:pPr>
        <w:contextualSpacing/>
        <w:rPr>
          <w:rFonts w:asciiTheme="minorHAnsi" w:hAnsiTheme="minorHAnsi" w:cstheme="minorHAnsi"/>
          <w:b/>
          <w:sz w:val="24"/>
          <w:szCs w:val="24"/>
        </w:rPr>
      </w:pPr>
      <w:r w:rsidRPr="008113F0">
        <w:rPr>
          <w:rFonts w:asciiTheme="minorHAnsi" w:hAnsiTheme="minorHAnsi" w:cstheme="minorHAnsi"/>
          <w:b/>
          <w:sz w:val="24"/>
          <w:szCs w:val="24"/>
        </w:rPr>
        <w:t>Spices</w:t>
      </w:r>
    </w:p>
    <w:p w14:paraId="55BC3590" w14:textId="77777777" w:rsidR="008113F0" w:rsidRPr="008113F0" w:rsidRDefault="008113F0" w:rsidP="008113F0">
      <w:pPr>
        <w:contextualSpacing/>
        <w:rPr>
          <w:rFonts w:asciiTheme="minorHAnsi" w:hAnsiTheme="minorHAnsi" w:cstheme="minorHAnsi"/>
          <w:sz w:val="24"/>
          <w:szCs w:val="24"/>
        </w:rPr>
      </w:pPr>
      <w:r w:rsidRPr="008113F0">
        <w:rPr>
          <w:rFonts w:asciiTheme="minorHAnsi" w:hAnsiTheme="minorHAnsi" w:cstheme="minorHAnsi"/>
          <w:sz w:val="24"/>
          <w:szCs w:val="24"/>
        </w:rPr>
        <w:t>Use fresh whole spices for the best quality and flavor in pickles. Powdered spices may cause the product to darken and become cloudy. Pickles will darken less if you tie whole spices loosely in a clean white cloth or cheesecloth bag and then remove the bag from the product before packing the jars.</w:t>
      </w:r>
    </w:p>
    <w:p w14:paraId="305FB825" w14:textId="77777777" w:rsidR="008113F0" w:rsidRPr="008113F0" w:rsidRDefault="008113F0" w:rsidP="008113F0">
      <w:pPr>
        <w:contextualSpacing/>
        <w:rPr>
          <w:rFonts w:asciiTheme="minorHAnsi" w:hAnsiTheme="minorHAnsi" w:cstheme="minorHAnsi"/>
          <w:sz w:val="24"/>
          <w:szCs w:val="24"/>
        </w:rPr>
      </w:pPr>
    </w:p>
    <w:p w14:paraId="63282D52" w14:textId="77777777" w:rsidR="008113F0" w:rsidRPr="008113F0" w:rsidRDefault="008113F0" w:rsidP="008113F0">
      <w:pPr>
        <w:pStyle w:val="NoSpacing"/>
        <w:contextualSpacing/>
        <w:rPr>
          <w:rFonts w:cstheme="minorHAnsi"/>
          <w:b/>
          <w:sz w:val="24"/>
          <w:szCs w:val="24"/>
        </w:rPr>
      </w:pPr>
      <w:r w:rsidRPr="008113F0">
        <w:rPr>
          <w:rFonts w:cstheme="minorHAnsi"/>
          <w:b/>
          <w:sz w:val="24"/>
          <w:szCs w:val="24"/>
        </w:rPr>
        <w:t>Firming Agents</w:t>
      </w:r>
    </w:p>
    <w:p w14:paraId="175F8061" w14:textId="1A1B313E" w:rsidR="008113F0" w:rsidRPr="008113F0" w:rsidRDefault="008113F0" w:rsidP="008113F0">
      <w:pPr>
        <w:pStyle w:val="NoSpacing"/>
        <w:contextualSpacing/>
        <w:rPr>
          <w:rFonts w:cstheme="minorHAnsi"/>
          <w:sz w:val="24"/>
          <w:szCs w:val="24"/>
        </w:rPr>
      </w:pPr>
      <w:r w:rsidRPr="008113F0">
        <w:rPr>
          <w:rFonts w:cstheme="minorHAnsi"/>
          <w:sz w:val="24"/>
          <w:szCs w:val="24"/>
        </w:rPr>
        <w:t xml:space="preserve">If </w:t>
      </w:r>
      <w:r w:rsidR="004A0F16">
        <w:rPr>
          <w:rFonts w:cstheme="minorHAnsi"/>
          <w:sz w:val="24"/>
          <w:szCs w:val="24"/>
        </w:rPr>
        <w:t xml:space="preserve">you use </w:t>
      </w:r>
      <w:r w:rsidRPr="008113F0">
        <w:rPr>
          <w:rFonts w:cstheme="minorHAnsi"/>
          <w:sz w:val="24"/>
          <w:szCs w:val="24"/>
        </w:rPr>
        <w:t xml:space="preserve">good quality ingredients in pickling and </w:t>
      </w:r>
      <w:r w:rsidR="004A0F16">
        <w:rPr>
          <w:rFonts w:cstheme="minorHAnsi"/>
          <w:sz w:val="24"/>
          <w:szCs w:val="24"/>
        </w:rPr>
        <w:t xml:space="preserve">follow </w:t>
      </w:r>
      <w:r w:rsidRPr="008113F0">
        <w:rPr>
          <w:rFonts w:cstheme="minorHAnsi"/>
          <w:sz w:val="24"/>
          <w:szCs w:val="24"/>
        </w:rPr>
        <w:t xml:space="preserve">up-to-date methods, lime and alum are not needed for crisp pickles. If you choose to use firming agents, alum may be safely used to firm </w:t>
      </w:r>
      <w:r w:rsidRPr="008113F0">
        <w:rPr>
          <w:rFonts w:cstheme="minorHAnsi"/>
          <w:i/>
          <w:sz w:val="24"/>
          <w:szCs w:val="24"/>
        </w:rPr>
        <w:t>fermented</w:t>
      </w:r>
      <w:r w:rsidRPr="008113F0">
        <w:rPr>
          <w:rFonts w:cstheme="minorHAnsi"/>
          <w:sz w:val="24"/>
          <w:szCs w:val="24"/>
        </w:rPr>
        <w:t xml:space="preserve"> cucumbers. Alum does not have an effect on quick-processes pickles.</w:t>
      </w:r>
    </w:p>
    <w:p w14:paraId="45CCB7B2" w14:textId="77777777" w:rsidR="008113F0" w:rsidRPr="008113F0" w:rsidRDefault="008113F0" w:rsidP="008113F0">
      <w:pPr>
        <w:pStyle w:val="NoSpacing"/>
        <w:numPr>
          <w:ilvl w:val="0"/>
          <w:numId w:val="30"/>
        </w:numPr>
        <w:ind w:left="360"/>
        <w:contextualSpacing/>
        <w:rPr>
          <w:rFonts w:cstheme="minorHAnsi"/>
          <w:sz w:val="24"/>
          <w:szCs w:val="24"/>
        </w:rPr>
      </w:pPr>
      <w:r w:rsidRPr="008113F0">
        <w:rPr>
          <w:rFonts w:cstheme="minorHAnsi"/>
          <w:sz w:val="24"/>
          <w:szCs w:val="24"/>
        </w:rPr>
        <w:t>When pickling cucumbers, cut 1/16-inch slice off the blossom end and discard because enzymes in the blossom end causes soft pickles?</w:t>
      </w:r>
    </w:p>
    <w:p w14:paraId="59AFF2D1" w14:textId="46CC19F0" w:rsidR="008113F0" w:rsidRPr="008113F0" w:rsidRDefault="008113F0" w:rsidP="008113F0">
      <w:pPr>
        <w:pStyle w:val="NoSpacing"/>
        <w:numPr>
          <w:ilvl w:val="0"/>
          <w:numId w:val="30"/>
        </w:numPr>
        <w:ind w:left="360"/>
        <w:contextualSpacing/>
        <w:rPr>
          <w:rFonts w:cstheme="minorHAnsi"/>
          <w:sz w:val="24"/>
          <w:szCs w:val="24"/>
        </w:rPr>
      </w:pPr>
      <w:r w:rsidRPr="008113F0">
        <w:rPr>
          <w:rFonts w:cstheme="minorHAnsi"/>
          <w:sz w:val="24"/>
          <w:szCs w:val="24"/>
        </w:rPr>
        <w:t xml:space="preserve">Soaking cucumber in </w:t>
      </w:r>
      <w:r w:rsidRPr="008113F0">
        <w:rPr>
          <w:rFonts w:cstheme="minorHAnsi"/>
          <w:b/>
          <w:sz w:val="24"/>
          <w:szCs w:val="24"/>
        </w:rPr>
        <w:t>ice</w:t>
      </w:r>
      <w:r w:rsidR="00EC3E7E">
        <w:rPr>
          <w:rFonts w:cstheme="minorHAnsi"/>
          <w:sz w:val="24"/>
          <w:szCs w:val="24"/>
        </w:rPr>
        <w:t xml:space="preserve"> water for 4-</w:t>
      </w:r>
      <w:r w:rsidRPr="008113F0">
        <w:rPr>
          <w:rFonts w:cstheme="minorHAnsi"/>
          <w:sz w:val="24"/>
          <w:szCs w:val="24"/>
        </w:rPr>
        <w:t>5 hours</w:t>
      </w:r>
      <w:r w:rsidR="00EC3E7E">
        <w:rPr>
          <w:rFonts w:cstheme="minorHAnsi"/>
          <w:sz w:val="24"/>
          <w:szCs w:val="24"/>
        </w:rPr>
        <w:t xml:space="preserve"> before</w:t>
      </w:r>
      <w:r w:rsidRPr="008113F0">
        <w:rPr>
          <w:rFonts w:cstheme="minorHAnsi"/>
          <w:sz w:val="24"/>
          <w:szCs w:val="24"/>
        </w:rPr>
        <w:t xml:space="preserve"> pickling is a safe method </w:t>
      </w:r>
      <w:r w:rsidR="00EC3E7E">
        <w:rPr>
          <w:rFonts w:cstheme="minorHAnsi"/>
          <w:sz w:val="24"/>
          <w:szCs w:val="24"/>
        </w:rPr>
        <w:t>to make</w:t>
      </w:r>
      <w:r w:rsidRPr="008113F0">
        <w:rPr>
          <w:rFonts w:cstheme="minorHAnsi"/>
          <w:sz w:val="24"/>
          <w:szCs w:val="24"/>
        </w:rPr>
        <w:t xml:space="preserve"> crisp pickles.</w:t>
      </w:r>
    </w:p>
    <w:p w14:paraId="4E031CE2" w14:textId="77777777" w:rsidR="008113F0" w:rsidRPr="008113F0" w:rsidRDefault="008113F0" w:rsidP="008113F0">
      <w:pPr>
        <w:pStyle w:val="NoSpacing"/>
        <w:numPr>
          <w:ilvl w:val="0"/>
          <w:numId w:val="30"/>
        </w:numPr>
        <w:ind w:left="360"/>
        <w:contextualSpacing/>
        <w:rPr>
          <w:rFonts w:cstheme="minorHAnsi"/>
          <w:sz w:val="24"/>
          <w:szCs w:val="24"/>
        </w:rPr>
      </w:pPr>
      <w:r w:rsidRPr="008113F0">
        <w:rPr>
          <w:rFonts w:cstheme="minorHAnsi"/>
          <w:sz w:val="24"/>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6877E596" w14:textId="77777777" w:rsidR="008113F0" w:rsidRPr="008113F0" w:rsidRDefault="008113F0" w:rsidP="008113F0">
      <w:pPr>
        <w:pStyle w:val="NoSpacing"/>
        <w:numPr>
          <w:ilvl w:val="0"/>
          <w:numId w:val="30"/>
        </w:numPr>
        <w:ind w:left="360"/>
        <w:contextualSpacing/>
        <w:rPr>
          <w:rFonts w:cstheme="minorHAnsi"/>
          <w:sz w:val="24"/>
          <w:szCs w:val="24"/>
        </w:rPr>
      </w:pPr>
      <w:r w:rsidRPr="008113F0">
        <w:rPr>
          <w:rFonts w:cstheme="minorHAnsi"/>
          <w:sz w:val="24"/>
          <w:szCs w:val="24"/>
        </w:rPr>
        <w:t>Calcium chloride for pickling is often sold where you buy canning supplies. It is usually added directly to the jars of pickles. Follow the instructions on the package.</w:t>
      </w:r>
    </w:p>
    <w:p w14:paraId="5AAFA360" w14:textId="77777777" w:rsidR="008113F0" w:rsidRPr="008113F0" w:rsidRDefault="008113F0" w:rsidP="008113F0">
      <w:pPr>
        <w:pStyle w:val="NoSpacing"/>
        <w:contextualSpacing/>
        <w:rPr>
          <w:rFonts w:cstheme="minorHAnsi"/>
          <w:sz w:val="24"/>
          <w:szCs w:val="24"/>
        </w:rPr>
      </w:pPr>
    </w:p>
    <w:p w14:paraId="1F1B8BB2" w14:textId="77777777" w:rsidR="008113F0" w:rsidRPr="008113F0" w:rsidRDefault="008113F0" w:rsidP="008113F0">
      <w:pPr>
        <w:pStyle w:val="NoSpacing"/>
        <w:contextualSpacing/>
        <w:rPr>
          <w:rFonts w:cstheme="minorHAnsi"/>
          <w:b/>
          <w:sz w:val="24"/>
          <w:szCs w:val="24"/>
        </w:rPr>
      </w:pPr>
      <w:r w:rsidRPr="008113F0">
        <w:rPr>
          <w:rFonts w:cstheme="minorHAnsi"/>
          <w:b/>
          <w:sz w:val="24"/>
          <w:szCs w:val="24"/>
        </w:rPr>
        <w:t>Other considerations:</w:t>
      </w:r>
    </w:p>
    <w:p w14:paraId="7ECADBC4" w14:textId="77777777" w:rsidR="008113F0" w:rsidRPr="008113F0" w:rsidRDefault="008113F0" w:rsidP="008113F0">
      <w:pPr>
        <w:pStyle w:val="NoSpacing"/>
        <w:numPr>
          <w:ilvl w:val="0"/>
          <w:numId w:val="31"/>
        </w:numPr>
        <w:ind w:left="360"/>
        <w:contextualSpacing/>
        <w:rPr>
          <w:rFonts w:cstheme="minorHAnsi"/>
          <w:sz w:val="24"/>
          <w:szCs w:val="24"/>
        </w:rPr>
      </w:pPr>
      <w:r w:rsidRPr="008113F0">
        <w:rPr>
          <w:rFonts w:cstheme="minorHAnsi"/>
          <w:b/>
          <w:i/>
          <w:sz w:val="24"/>
          <w:szCs w:val="24"/>
        </w:rPr>
        <w:t xml:space="preserve">Yellow crystals on pickled asparagus: </w:t>
      </w:r>
      <w:r w:rsidRPr="008113F0">
        <w:rPr>
          <w:rFonts w:cstheme="minorHAnsi"/>
          <w:sz w:val="24"/>
          <w:szCs w:val="24"/>
        </w:rPr>
        <w:t>Sometimes pickled asparagus will form yellow crystals. Do not panic!!! When asparagus is heated with acid (such as vinegar), rutin is drawn out of the asparagus plant. It then becomes insoluble in the vinegar and crystallizes on the exterior of the asparagus stems. It is safe to it; it is only a cosmetic concern. In commercially canned asparagus, a small amount of tin salts are added to the pickling solution, which prevents the rutin from crystallizing.</w:t>
      </w:r>
    </w:p>
    <w:p w14:paraId="475DDF92" w14:textId="77777777" w:rsidR="008113F0" w:rsidRPr="008113F0" w:rsidRDefault="008113F0" w:rsidP="008113F0">
      <w:pPr>
        <w:pStyle w:val="NoSpacing"/>
        <w:numPr>
          <w:ilvl w:val="0"/>
          <w:numId w:val="31"/>
        </w:numPr>
        <w:ind w:left="360"/>
        <w:contextualSpacing/>
        <w:rPr>
          <w:rFonts w:cstheme="minorHAnsi"/>
          <w:sz w:val="24"/>
          <w:szCs w:val="24"/>
        </w:rPr>
      </w:pPr>
      <w:r w:rsidRPr="008113F0">
        <w:rPr>
          <w:rFonts w:cstheme="minorHAnsi"/>
          <w:b/>
          <w:i/>
          <w:sz w:val="24"/>
          <w:szCs w:val="24"/>
        </w:rPr>
        <w:t>Blue garlic</w:t>
      </w:r>
      <w:r w:rsidRPr="008113F0">
        <w:rPr>
          <w:rFonts w:cstheme="minorHAnsi"/>
          <w:sz w:val="24"/>
          <w:szCs w:val="24"/>
        </w:rPr>
        <w:t>: Garlic contains anthocyanins, water- soluble pigments that can turn blue or purple in acidic environments like vinegar or pickling brine - the garlic is still safe to eat. Garlic should be fresh and at the peak of maturity. Immature or sprouting garlic can turn blue in the jar.</w:t>
      </w:r>
    </w:p>
    <w:p w14:paraId="7756B722" w14:textId="77777777" w:rsidR="008113F0" w:rsidRPr="008113F0" w:rsidRDefault="008113F0" w:rsidP="008113F0">
      <w:pPr>
        <w:pStyle w:val="NoSpacing"/>
        <w:contextualSpacing/>
        <w:rPr>
          <w:rFonts w:cstheme="minorHAnsi"/>
          <w:sz w:val="24"/>
          <w:szCs w:val="24"/>
        </w:rPr>
      </w:pPr>
    </w:p>
    <w:p w14:paraId="54BC7E0C" w14:textId="77777777" w:rsidR="008113F0" w:rsidRPr="008113F0" w:rsidRDefault="008113F0" w:rsidP="008113F0">
      <w:pPr>
        <w:pStyle w:val="NoSpacing"/>
        <w:contextualSpacing/>
        <w:rPr>
          <w:rFonts w:cstheme="minorHAnsi"/>
          <w:b/>
          <w:sz w:val="24"/>
          <w:szCs w:val="24"/>
        </w:rPr>
      </w:pPr>
      <w:r w:rsidRPr="008113F0">
        <w:rPr>
          <w:rFonts w:cstheme="minorHAnsi"/>
          <w:b/>
          <w:sz w:val="24"/>
          <w:szCs w:val="24"/>
        </w:rPr>
        <w:t>For Best Results …</w:t>
      </w:r>
    </w:p>
    <w:p w14:paraId="5E3C855F" w14:textId="77777777" w:rsidR="008113F0" w:rsidRPr="008113F0" w:rsidRDefault="008113F0" w:rsidP="008113F0">
      <w:pPr>
        <w:pStyle w:val="NoSpacing"/>
        <w:numPr>
          <w:ilvl w:val="0"/>
          <w:numId w:val="32"/>
        </w:numPr>
        <w:contextualSpacing/>
        <w:rPr>
          <w:rFonts w:cstheme="minorHAnsi"/>
          <w:sz w:val="24"/>
          <w:szCs w:val="24"/>
        </w:rPr>
      </w:pPr>
      <w:r w:rsidRPr="008113F0">
        <w:rPr>
          <w:rFonts w:cstheme="minorHAnsi"/>
          <w:sz w:val="24"/>
          <w:szCs w:val="24"/>
        </w:rPr>
        <w:t>Store fresh-pack/quick pickles for 4-6 weeks in a cool, dry, dark place to allow the flavors to mellow and blend.</w:t>
      </w:r>
    </w:p>
    <w:p w14:paraId="52D586BF" w14:textId="77777777" w:rsidR="008113F0" w:rsidRPr="008113F0" w:rsidRDefault="008113F0" w:rsidP="008113F0">
      <w:pPr>
        <w:pStyle w:val="NoSpacing"/>
        <w:numPr>
          <w:ilvl w:val="0"/>
          <w:numId w:val="32"/>
        </w:numPr>
        <w:contextualSpacing/>
        <w:rPr>
          <w:rFonts w:cstheme="minorHAnsi"/>
          <w:sz w:val="24"/>
          <w:szCs w:val="24"/>
        </w:rPr>
      </w:pPr>
      <w:r w:rsidRPr="008113F0">
        <w:rPr>
          <w:rFonts w:cstheme="minorHAnsi"/>
          <w:sz w:val="24"/>
          <w:szCs w:val="24"/>
        </w:rPr>
        <w:t xml:space="preserve">Marinate </w:t>
      </w:r>
      <w:r w:rsidRPr="008113F0">
        <w:rPr>
          <w:rFonts w:cstheme="minorHAnsi"/>
          <w:b/>
          <w:sz w:val="24"/>
          <w:szCs w:val="24"/>
        </w:rPr>
        <w:t>refrigerator</w:t>
      </w:r>
      <w:r w:rsidRPr="008113F0">
        <w:rPr>
          <w:rFonts w:cstheme="minorHAnsi"/>
          <w:sz w:val="24"/>
          <w:szCs w:val="24"/>
        </w:rPr>
        <w:t xml:space="preserve"> pickles (they aren’t processed in heat) in the refrigerator for at least two weeks before serving and use within 3 months.</w:t>
      </w:r>
    </w:p>
    <w:p w14:paraId="649F232D" w14:textId="77777777" w:rsidR="008113F0" w:rsidRPr="008113F0" w:rsidRDefault="008113F0" w:rsidP="008113F0">
      <w:pPr>
        <w:pStyle w:val="NoSpacing"/>
        <w:contextualSpacing/>
        <w:rPr>
          <w:rFonts w:cstheme="minorHAnsi"/>
          <w:sz w:val="24"/>
          <w:szCs w:val="24"/>
        </w:rPr>
      </w:pPr>
    </w:p>
    <w:p w14:paraId="481574BA" w14:textId="77777777" w:rsidR="008113F0" w:rsidRPr="008113F0" w:rsidRDefault="008113F0" w:rsidP="008113F0">
      <w:pPr>
        <w:pStyle w:val="NoSpacing"/>
        <w:contextualSpacing/>
        <w:rPr>
          <w:rStyle w:val="Emphasis"/>
          <w:rFonts w:cstheme="minorHAnsi"/>
          <w:b/>
          <w:bCs/>
          <w:i w:val="0"/>
          <w:sz w:val="24"/>
          <w:szCs w:val="24"/>
        </w:rPr>
      </w:pPr>
      <w:r w:rsidRPr="008113F0">
        <w:rPr>
          <w:rStyle w:val="Emphasis"/>
          <w:rFonts w:cstheme="minorHAnsi"/>
          <w:b/>
          <w:bCs/>
          <w:sz w:val="24"/>
          <w:szCs w:val="24"/>
        </w:rPr>
        <w:t>Preventing Spoilage</w:t>
      </w:r>
    </w:p>
    <w:p w14:paraId="7A2BD550" w14:textId="77777777" w:rsidR="008113F0" w:rsidRPr="008113F0" w:rsidRDefault="008113F0" w:rsidP="008113F0">
      <w:pPr>
        <w:pStyle w:val="NoSpacing"/>
        <w:contextualSpacing/>
        <w:rPr>
          <w:rFonts w:cstheme="minorHAnsi"/>
          <w:bCs/>
          <w:sz w:val="24"/>
          <w:szCs w:val="24"/>
        </w:rPr>
      </w:pPr>
      <w:r w:rsidRPr="008113F0">
        <w:rPr>
          <w:rFonts w:cstheme="minorHAnsi"/>
          <w:bCs/>
          <w:sz w:val="24"/>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135F2C39" w14:textId="77777777" w:rsidR="000D6653" w:rsidRPr="00EC3E7E" w:rsidRDefault="000D6653" w:rsidP="000D6653">
      <w:pPr>
        <w:shd w:val="clear" w:color="auto" w:fill="D9D9D9" w:themeFill="background1" w:themeFillShade="D9"/>
        <w:rPr>
          <w:rFonts w:asciiTheme="minorHAnsi" w:hAnsiTheme="minorHAnsi" w:cstheme="minorHAnsi"/>
          <w:b/>
          <w:sz w:val="28"/>
        </w:rPr>
      </w:pPr>
      <w:r w:rsidRPr="00EC3E7E">
        <w:rPr>
          <w:rFonts w:asciiTheme="minorHAnsi" w:hAnsiTheme="minorHAnsi" w:cstheme="minorHAnsi"/>
          <w:b/>
          <w:sz w:val="28"/>
        </w:rPr>
        <w:lastRenderedPageBreak/>
        <w:t>Canning Basics</w:t>
      </w:r>
    </w:p>
    <w:p w14:paraId="45304220" w14:textId="77777777" w:rsidR="00FA2FC6" w:rsidRDefault="00FA2FC6" w:rsidP="000D6653">
      <w:pPr>
        <w:rPr>
          <w:rFonts w:asciiTheme="minorHAnsi" w:eastAsia="Times New Roman" w:hAnsiTheme="minorHAnsi" w:cs="Times New Roman"/>
          <w:b/>
          <w:i/>
          <w:color w:val="000000" w:themeColor="text1"/>
          <w:sz w:val="24"/>
        </w:rPr>
      </w:pPr>
    </w:p>
    <w:p w14:paraId="6765A109" w14:textId="77777777" w:rsidR="000D6653" w:rsidRPr="000D6653" w:rsidRDefault="000D6653" w:rsidP="000D6653">
      <w:pPr>
        <w:rPr>
          <w:rFonts w:asciiTheme="minorHAnsi" w:hAnsiTheme="minorHAnsi" w:cs="Times New Roman"/>
          <w:sz w:val="24"/>
        </w:rPr>
      </w:pPr>
      <w:r w:rsidRPr="000D6653">
        <w:rPr>
          <w:rFonts w:asciiTheme="minorHAnsi" w:eastAsia="Times New Roman" w:hAnsiTheme="minorHAnsi" w:cs="Times New Roman"/>
          <w:b/>
          <w:i/>
          <w:color w:val="000000" w:themeColor="text1"/>
          <w:sz w:val="24"/>
        </w:rPr>
        <w:t>Get Ready … Be Prepared!</w:t>
      </w:r>
    </w:p>
    <w:p w14:paraId="40DFC730"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Read the recipe thoroughly before you begin.</w:t>
      </w:r>
    </w:p>
    <w:p w14:paraId="63E94C02"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Measure out all ingredients.</w:t>
      </w:r>
    </w:p>
    <w:p w14:paraId="0815E530"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Have all of your utensils at hand. </w:t>
      </w:r>
    </w:p>
    <w:p w14:paraId="4B060A99"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Wash jars, lids and rings in hot soapy water and rinse well. Check jars for imperfections.</w:t>
      </w:r>
    </w:p>
    <w:p w14:paraId="41D17735"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Place clean jars into the boiling water canner </w:t>
      </w:r>
      <w:r>
        <w:rPr>
          <w:rFonts w:cs="Times New Roman"/>
          <w:sz w:val="24"/>
        </w:rPr>
        <w:t xml:space="preserve">to </w:t>
      </w:r>
      <w:r w:rsidRPr="000D6653">
        <w:rPr>
          <w:rFonts w:cs="Times New Roman"/>
          <w:sz w:val="24"/>
        </w:rPr>
        <w:t>heat.</w:t>
      </w:r>
    </w:p>
    <w:p w14:paraId="1BD70E1D"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Prepare lids and rings according to the directions on the lid and ring packages. (Newer boxes of lids don’t require pre-heating, older ones do.</w:t>
      </w:r>
      <w:r w:rsidR="00BF7BD0">
        <w:rPr>
          <w:rFonts w:cs="Times New Roman"/>
          <w:sz w:val="24"/>
        </w:rPr>
        <w:t xml:space="preserve"> </w:t>
      </w:r>
      <w:r w:rsidRPr="000D6653">
        <w:rPr>
          <w:rFonts w:cs="Times New Roman"/>
          <w:sz w:val="24"/>
        </w:rPr>
        <w:t>You may still pre-heat newer lids.)</w:t>
      </w:r>
    </w:p>
    <w:p w14:paraId="24452A8E"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Do a </w:t>
      </w:r>
      <w:r>
        <w:rPr>
          <w:rFonts w:cs="Times New Roman"/>
          <w:sz w:val="24"/>
        </w:rPr>
        <w:t>“</w:t>
      </w:r>
      <w:r w:rsidRPr="000D6653">
        <w:rPr>
          <w:rFonts w:cs="Times New Roman"/>
          <w:sz w:val="24"/>
        </w:rPr>
        <w:t>dry run” of the recipe to make sure you have all of your materials</w:t>
      </w:r>
      <w:r>
        <w:rPr>
          <w:rFonts w:cs="Times New Roman"/>
          <w:sz w:val="24"/>
        </w:rPr>
        <w:t xml:space="preserve"> and understand the process</w:t>
      </w:r>
      <w:r w:rsidRPr="000D6653">
        <w:rPr>
          <w:rFonts w:cs="Times New Roman"/>
          <w:sz w:val="24"/>
        </w:rPr>
        <w:t>.</w:t>
      </w:r>
    </w:p>
    <w:p w14:paraId="0C7E5006" w14:textId="77777777" w:rsidR="00FA2FC6" w:rsidRDefault="00FA2FC6" w:rsidP="000D6653">
      <w:pPr>
        <w:rPr>
          <w:rFonts w:asciiTheme="minorHAnsi" w:eastAsia="Times New Roman" w:hAnsiTheme="minorHAnsi" w:cs="Times New Roman"/>
          <w:b/>
          <w:i/>
          <w:color w:val="000000" w:themeColor="text1"/>
          <w:sz w:val="24"/>
        </w:rPr>
      </w:pPr>
    </w:p>
    <w:p w14:paraId="64D09FC3" w14:textId="77777777"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General Canning Supplies</w:t>
      </w:r>
    </w:p>
    <w:p w14:paraId="328DF4C6"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Standard canning jars, rings, self-sealing one-time use lids; no paraffin wax as a sealing agent</w:t>
      </w:r>
    </w:p>
    <w:p w14:paraId="0AF43037"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Funnel</w:t>
      </w:r>
    </w:p>
    <w:p w14:paraId="54EA711E"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Headspace measurer</w:t>
      </w:r>
    </w:p>
    <w:p w14:paraId="41025C26"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De-bubbler</w:t>
      </w:r>
    </w:p>
    <w:p w14:paraId="1295E5E4"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Jar lifter</w:t>
      </w:r>
    </w:p>
    <w:p w14:paraId="1BA10544"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Tray/towel for hot jars</w:t>
      </w:r>
    </w:p>
    <w:p w14:paraId="0B53C657" w14:textId="77777777" w:rsidR="000D6653" w:rsidRPr="000D6653" w:rsidRDefault="000D6653" w:rsidP="00E32765">
      <w:pPr>
        <w:pStyle w:val="ListParagraph"/>
        <w:widowControl/>
        <w:numPr>
          <w:ilvl w:val="0"/>
          <w:numId w:val="9"/>
        </w:numPr>
        <w:ind w:left="360" w:hanging="270"/>
        <w:contextualSpacing/>
        <w:rPr>
          <w:rFonts w:cs="Times New Roman"/>
          <w:sz w:val="24"/>
        </w:rPr>
      </w:pPr>
      <w:r>
        <w:rPr>
          <w:rFonts w:cs="Times New Roman"/>
          <w:sz w:val="24"/>
        </w:rPr>
        <w:t>Canning pot with bottom rack and a lid</w:t>
      </w:r>
    </w:p>
    <w:p w14:paraId="27ECB9C5" w14:textId="77777777"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Reputable recipe that follows the USDA recommended canning procedures</w:t>
      </w:r>
    </w:p>
    <w:p w14:paraId="3F9F7CF4" w14:textId="77777777" w:rsidR="000D6653" w:rsidRPr="000D6653" w:rsidRDefault="000D6653" w:rsidP="000D6653">
      <w:pPr>
        <w:rPr>
          <w:rFonts w:asciiTheme="minorHAnsi" w:eastAsia="Times New Roman" w:hAnsiTheme="minorHAnsi" w:cs="Times New Roman"/>
          <w:b/>
          <w:i/>
          <w:color w:val="000000" w:themeColor="text1"/>
          <w:sz w:val="24"/>
        </w:rPr>
      </w:pPr>
    </w:p>
    <w:p w14:paraId="648973EE" w14:textId="77777777" w:rsidR="000D6653" w:rsidRPr="000D6653" w:rsidRDefault="000D6653" w:rsidP="000D6653">
      <w:pPr>
        <w:tabs>
          <w:tab w:val="left" w:pos="6112"/>
        </w:tabs>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Raw-Pack vs. Hot-Pack Methods</w:t>
      </w:r>
    </w:p>
    <w:p w14:paraId="083162C2" w14:textId="77777777" w:rsidR="000D6653" w:rsidRP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sz w:val="24"/>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14:paraId="69A6522A" w14:textId="77777777" w:rsidR="00FA2FC6" w:rsidRDefault="00FA2FC6" w:rsidP="000D6653">
      <w:pPr>
        <w:rPr>
          <w:rFonts w:asciiTheme="minorHAnsi" w:hAnsiTheme="minorHAnsi" w:cs="Times New Roman"/>
          <w:b/>
          <w:i/>
          <w:sz w:val="24"/>
        </w:rPr>
      </w:pPr>
    </w:p>
    <w:p w14:paraId="2CAAFD1C" w14:textId="77777777" w:rsidR="000D6653" w:rsidRPr="000D6653" w:rsidRDefault="000D6653" w:rsidP="000D6653">
      <w:pPr>
        <w:rPr>
          <w:rFonts w:asciiTheme="minorHAnsi" w:hAnsiTheme="minorHAnsi" w:cs="Times New Roman"/>
          <w:b/>
          <w:i/>
          <w:sz w:val="24"/>
        </w:rPr>
      </w:pPr>
      <w:r w:rsidRPr="000D6653">
        <w:rPr>
          <w:rFonts w:asciiTheme="minorHAnsi" w:hAnsiTheme="minorHAnsi" w:cs="Times New Roman"/>
          <w:b/>
          <w:i/>
          <w:sz w:val="24"/>
        </w:rPr>
        <w:t>Jars</w:t>
      </w:r>
    </w:p>
    <w:p w14:paraId="36BCEB92" w14:textId="77777777" w:rsidR="000D6653" w:rsidRPr="000D6653" w:rsidRDefault="000D6653" w:rsidP="000D6653">
      <w:pPr>
        <w:pStyle w:val="NoSpacing"/>
        <w:rPr>
          <w:rFonts w:cs="Times New Roman"/>
          <w:sz w:val="24"/>
        </w:rPr>
      </w:pPr>
      <w:r w:rsidRPr="000D6653">
        <w:rPr>
          <w:rFonts w:cs="Times New Roman"/>
          <w:bCs/>
          <w:sz w:val="24"/>
        </w:rPr>
        <w:t>Check</w:t>
      </w:r>
      <w:r w:rsidRPr="000D6653">
        <w:rPr>
          <w:rFonts w:cs="Times New Roman"/>
          <w:sz w:val="24"/>
        </w:rPr>
        <w:t> jars, lids and bands for high quality. Wash jars, lids and bands in hot, soapy water. Rinse well.</w:t>
      </w:r>
    </w:p>
    <w:p w14:paraId="08A6160F" w14:textId="77777777" w:rsidR="000D6653" w:rsidRPr="000D6653" w:rsidRDefault="000D6653" w:rsidP="000D6653">
      <w:pPr>
        <w:pStyle w:val="NoSpacing"/>
        <w:rPr>
          <w:sz w:val="24"/>
        </w:rPr>
      </w:pPr>
      <w:r w:rsidRPr="000D6653">
        <w:rPr>
          <w:rFonts w:cs="Times New Roman"/>
          <w:bCs/>
          <w:sz w:val="24"/>
        </w:rPr>
        <w:t>Heat</w:t>
      </w:r>
      <w:r w:rsidRPr="000D6653">
        <w:rPr>
          <w:rFonts w:cs="Times New Roman"/>
          <w:sz w:val="24"/>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r w:rsidRPr="000D6653">
        <w:rPr>
          <w:sz w:val="24"/>
        </w:rPr>
        <w:t>.</w:t>
      </w:r>
      <w:r w:rsidR="00BF7BD0">
        <w:rPr>
          <w:sz w:val="24"/>
        </w:rPr>
        <w:t xml:space="preserve"> </w:t>
      </w:r>
    </w:p>
    <w:p w14:paraId="66A90501" w14:textId="77777777" w:rsidR="00FA2FC6" w:rsidRDefault="00FA2FC6" w:rsidP="000D6653">
      <w:pPr>
        <w:rPr>
          <w:rFonts w:asciiTheme="minorHAnsi" w:eastAsia="Times New Roman" w:hAnsiTheme="minorHAnsi" w:cs="Times New Roman"/>
          <w:b/>
          <w:i/>
          <w:color w:val="000000" w:themeColor="text1"/>
          <w:sz w:val="24"/>
        </w:rPr>
      </w:pPr>
    </w:p>
    <w:p w14:paraId="7D31E31B" w14:textId="77777777"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Headspace</w:t>
      </w:r>
    </w:p>
    <w:p w14:paraId="7DE28AA6" w14:textId="77777777" w:rsidR="00A7217C" w:rsidRDefault="00FA2FC6" w:rsidP="000D6653">
      <w:pPr>
        <w:rPr>
          <w:rFonts w:asciiTheme="minorHAnsi" w:eastAsia="Times New Roman" w:hAnsiTheme="minorHAnsi" w:cs="Times New Roman"/>
          <w:color w:val="000000" w:themeColor="text1"/>
          <w:sz w:val="24"/>
        </w:rPr>
      </w:pPr>
      <w:r>
        <w:rPr>
          <w:rFonts w:asciiTheme="minorHAnsi" w:eastAsia="Times New Roman" w:hAnsiTheme="minorHAnsi" w:cs="Times New Roman"/>
          <w:noProof/>
          <w:color w:val="000000" w:themeColor="text1"/>
          <w:sz w:val="24"/>
        </w:rPr>
        <w:drawing>
          <wp:anchor distT="0" distB="0" distL="114300" distR="114300" simplePos="0" relativeHeight="251706880" behindDoc="1" locked="0" layoutInCell="1" allowOverlap="1" wp14:anchorId="5DB2B6DB" wp14:editId="2C1DCE1F">
            <wp:simplePos x="0" y="0"/>
            <wp:positionH relativeFrom="column">
              <wp:posOffset>3256280</wp:posOffset>
            </wp:positionH>
            <wp:positionV relativeFrom="paragraph">
              <wp:posOffset>53975</wp:posOffset>
            </wp:positionV>
            <wp:extent cx="3162300" cy="1447800"/>
            <wp:effectExtent l="0" t="0" r="0" b="0"/>
            <wp:wrapTight wrapText="bothSides">
              <wp:wrapPolygon edited="0">
                <wp:start x="0" y="0"/>
                <wp:lineTo x="0" y="21316"/>
                <wp:lineTo x="21470" y="21316"/>
                <wp:lineTo x="2147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space.jpg"/>
                    <pic:cNvPicPr/>
                  </pic:nvPicPr>
                  <pic:blipFill>
                    <a:blip r:embed="rId15">
                      <a:extLst>
                        <a:ext uri="{28A0092B-C50C-407E-A947-70E740481C1C}">
                          <a14:useLocalDpi xmlns:a14="http://schemas.microsoft.com/office/drawing/2010/main" val="0"/>
                        </a:ext>
                      </a:extLst>
                    </a:blip>
                    <a:stretch>
                      <a:fillRect/>
                    </a:stretch>
                  </pic:blipFill>
                  <pic:spPr>
                    <a:xfrm>
                      <a:off x="0" y="0"/>
                      <a:ext cx="3162300" cy="1447800"/>
                    </a:xfrm>
                    <a:prstGeom prst="rect">
                      <a:avLst/>
                    </a:prstGeom>
                  </pic:spPr>
                </pic:pic>
              </a:graphicData>
            </a:graphic>
          </wp:anchor>
        </w:drawing>
      </w:r>
      <w:r w:rsidR="000D6653" w:rsidRPr="000D6653">
        <w:rPr>
          <w:rFonts w:asciiTheme="minorHAnsi" w:eastAsia="Times New Roman" w:hAnsiTheme="minorHAnsi" w:cs="Times New Roman"/>
          <w:color w:val="000000" w:themeColor="text1"/>
          <w:sz w:val="24"/>
        </w:rPr>
        <w:t xml:space="preserve">Headspace is the completely empty space left in the jar underneath the lid and above the food. Headspace allows for food to expand during canning without being forced out from under the lid during processing. </w:t>
      </w:r>
      <w:r w:rsidR="00A7217C">
        <w:rPr>
          <w:rFonts w:asciiTheme="minorHAnsi" w:eastAsia="Times New Roman" w:hAnsiTheme="minorHAnsi" w:cs="Times New Roman"/>
          <w:color w:val="000000" w:themeColor="text1"/>
          <w:sz w:val="24"/>
        </w:rPr>
        <w:t>Too much headspace and a vacuum may not form</w:t>
      </w:r>
      <w:r w:rsidR="000D6653" w:rsidRPr="000D6653">
        <w:rPr>
          <w:rFonts w:asciiTheme="minorHAnsi" w:eastAsia="Times New Roman" w:hAnsiTheme="minorHAnsi" w:cs="Times New Roman"/>
          <w:color w:val="000000" w:themeColor="text1"/>
          <w:sz w:val="24"/>
        </w:rPr>
        <w:t>.</w:t>
      </w:r>
      <w:r w:rsidR="00BF7BD0">
        <w:rPr>
          <w:rFonts w:asciiTheme="minorHAnsi" w:eastAsia="Times New Roman" w:hAnsiTheme="minorHAnsi" w:cs="Times New Roman"/>
          <w:color w:val="000000" w:themeColor="text1"/>
          <w:sz w:val="24"/>
        </w:rPr>
        <w:t xml:space="preserve"> </w:t>
      </w:r>
      <w:r w:rsidR="00A7217C">
        <w:rPr>
          <w:rFonts w:asciiTheme="minorHAnsi" w:eastAsia="Times New Roman" w:hAnsiTheme="minorHAnsi" w:cs="Times New Roman"/>
          <w:color w:val="000000" w:themeColor="text1"/>
          <w:sz w:val="24"/>
        </w:rPr>
        <w:t>Too little and the product may boil onto the rim and prevent a good seal.</w:t>
      </w:r>
    </w:p>
    <w:p w14:paraId="76EE0EA4" w14:textId="77777777" w:rsidR="000D6653" w:rsidRPr="000D6653" w:rsidRDefault="000D6653" w:rsidP="000D6653">
      <w:pPr>
        <w:rPr>
          <w:rFonts w:asciiTheme="minorHAnsi" w:eastAsiaTheme="minorEastAsia" w:hAnsiTheme="minorHAnsi" w:cs="Times New Roman"/>
          <w:bCs/>
          <w:sz w:val="24"/>
        </w:rPr>
      </w:pPr>
      <w:r w:rsidRPr="000D6653">
        <w:rPr>
          <w:rFonts w:asciiTheme="minorHAnsi" w:eastAsia="Times New Roman" w:hAnsiTheme="minorHAnsi" w:cs="Times New Roman"/>
          <w:color w:val="000000" w:themeColor="text1"/>
          <w:sz w:val="24"/>
        </w:rPr>
        <w:t xml:space="preserve"> </w:t>
      </w:r>
    </w:p>
    <w:p w14:paraId="25B4B206" w14:textId="77777777" w:rsidR="00287377" w:rsidRDefault="00287377" w:rsidP="000D6653">
      <w:pPr>
        <w:pStyle w:val="NoSpacing"/>
        <w:ind w:left="360"/>
        <w:rPr>
          <w:sz w:val="24"/>
          <w:szCs w:val="24"/>
        </w:rPr>
      </w:pPr>
    </w:p>
    <w:p w14:paraId="4882E2C0" w14:textId="77777777"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lastRenderedPageBreak/>
        <w:t xml:space="preserve">Boiling </w:t>
      </w:r>
      <w:r w:rsidRPr="00287377">
        <w:rPr>
          <w:b/>
          <w:spacing w:val="-2"/>
          <w:sz w:val="28"/>
          <w:szCs w:val="24"/>
        </w:rPr>
        <w:t>Water</w:t>
      </w:r>
      <w:r w:rsidRPr="00287377">
        <w:rPr>
          <w:b/>
          <w:sz w:val="28"/>
          <w:szCs w:val="24"/>
        </w:rPr>
        <w:t xml:space="preserve"> </w:t>
      </w:r>
      <w:r w:rsidRPr="00287377">
        <w:rPr>
          <w:b/>
          <w:spacing w:val="-1"/>
          <w:sz w:val="28"/>
          <w:szCs w:val="24"/>
        </w:rPr>
        <w:t>Canner</w:t>
      </w:r>
      <w:r w:rsidRPr="00287377">
        <w:rPr>
          <w:b/>
          <w:sz w:val="28"/>
          <w:szCs w:val="24"/>
        </w:rPr>
        <w:t xml:space="preserve"> </w:t>
      </w:r>
      <w:r w:rsidRPr="00287377">
        <w:rPr>
          <w:b/>
          <w:spacing w:val="-1"/>
          <w:sz w:val="28"/>
          <w:szCs w:val="24"/>
        </w:rPr>
        <w:t>Processing</w:t>
      </w:r>
    </w:p>
    <w:p w14:paraId="6041ACB3" w14:textId="77777777" w:rsidR="00287377" w:rsidRPr="00287377" w:rsidRDefault="00FA2FC6" w:rsidP="000D6653">
      <w:pPr>
        <w:pStyle w:val="NoSpacing"/>
        <w:ind w:left="360"/>
        <w:rPr>
          <w:sz w:val="24"/>
          <w:szCs w:val="24"/>
        </w:rPr>
      </w:pPr>
      <w:r>
        <w:rPr>
          <w:noProof/>
          <w:sz w:val="24"/>
          <w:szCs w:val="24"/>
        </w:rPr>
        <w:drawing>
          <wp:anchor distT="0" distB="0" distL="114300" distR="114300" simplePos="0" relativeHeight="251707904" behindDoc="1" locked="0" layoutInCell="1" allowOverlap="1" wp14:anchorId="0E793795" wp14:editId="5B560B12">
            <wp:simplePos x="0" y="0"/>
            <wp:positionH relativeFrom="column">
              <wp:posOffset>4681855</wp:posOffset>
            </wp:positionH>
            <wp:positionV relativeFrom="paragraph">
              <wp:posOffset>43180</wp:posOffset>
            </wp:positionV>
            <wp:extent cx="2002790" cy="1752600"/>
            <wp:effectExtent l="0" t="0" r="0" b="0"/>
            <wp:wrapTight wrapText="bothSides">
              <wp:wrapPolygon edited="0">
                <wp:start x="0" y="0"/>
                <wp:lineTo x="0" y="21365"/>
                <wp:lineTo x="21367" y="21365"/>
                <wp:lineTo x="2136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er.JPG"/>
                    <pic:cNvPicPr/>
                  </pic:nvPicPr>
                  <pic:blipFill>
                    <a:blip r:embed="rId16">
                      <a:extLst>
                        <a:ext uri="{28A0092B-C50C-407E-A947-70E740481C1C}">
                          <a14:useLocalDpi xmlns:a14="http://schemas.microsoft.com/office/drawing/2010/main" val="0"/>
                        </a:ext>
                      </a:extLst>
                    </a:blip>
                    <a:stretch>
                      <a:fillRect/>
                    </a:stretch>
                  </pic:blipFill>
                  <pic:spPr>
                    <a:xfrm>
                      <a:off x="0" y="0"/>
                      <a:ext cx="2002790" cy="1752600"/>
                    </a:xfrm>
                    <a:prstGeom prst="rect">
                      <a:avLst/>
                    </a:prstGeom>
                  </pic:spPr>
                </pic:pic>
              </a:graphicData>
            </a:graphic>
            <wp14:sizeRelH relativeFrom="margin">
              <wp14:pctWidth>0</wp14:pctWidth>
            </wp14:sizeRelH>
            <wp14:sizeRelV relativeFrom="margin">
              <wp14:pctHeight>0</wp14:pctHeight>
            </wp14:sizeRelV>
          </wp:anchor>
        </w:drawing>
      </w:r>
    </w:p>
    <w:p w14:paraId="528B3DC5" w14:textId="77777777" w:rsidR="00235B5C" w:rsidRPr="00235B5C" w:rsidRDefault="00235B5C" w:rsidP="00E32765">
      <w:pPr>
        <w:pStyle w:val="ListParagraph"/>
        <w:numPr>
          <w:ilvl w:val="0"/>
          <w:numId w:val="18"/>
        </w:numPr>
        <w:spacing w:after="60"/>
        <w:ind w:left="360"/>
        <w:rPr>
          <w:sz w:val="24"/>
          <w:szCs w:val="24"/>
        </w:rPr>
      </w:pPr>
      <w:r w:rsidRPr="00235B5C">
        <w:rPr>
          <w:sz w:val="24"/>
          <w:szCs w:val="24"/>
        </w:rPr>
        <w:t>Preheat water to 140°F for raw-packed foods and to 180°F for hot-packed foods. Food preparation can begin while this water is preheating.</w:t>
      </w:r>
      <w:r w:rsidR="00BF7BD0">
        <w:rPr>
          <w:sz w:val="24"/>
          <w:szCs w:val="24"/>
        </w:rPr>
        <w:t xml:space="preserve"> </w:t>
      </w:r>
      <w:r w:rsidRPr="00235B5C">
        <w:rPr>
          <w:sz w:val="24"/>
          <w:szCs w:val="24"/>
        </w:rPr>
        <w:t>Do not have the wate</w:t>
      </w:r>
      <w:r w:rsidR="00F17F13">
        <w:rPr>
          <w:sz w:val="24"/>
          <w:szCs w:val="24"/>
        </w:rPr>
        <w:t>r boiling when you add the jars.</w:t>
      </w:r>
    </w:p>
    <w:p w14:paraId="42CD9A3D"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 xml:space="preserve">Place jars </w:t>
      </w:r>
      <w:r w:rsidR="00235B5C">
        <w:rPr>
          <w:sz w:val="24"/>
          <w:szCs w:val="24"/>
        </w:rPr>
        <w:t xml:space="preserve">on the rack </w:t>
      </w:r>
      <w:r w:rsidRPr="00235B5C">
        <w:rPr>
          <w:sz w:val="24"/>
          <w:szCs w:val="24"/>
        </w:rPr>
        <w:t xml:space="preserve">in </w:t>
      </w:r>
      <w:r w:rsidR="00235B5C">
        <w:rPr>
          <w:sz w:val="24"/>
          <w:szCs w:val="24"/>
        </w:rPr>
        <w:t xml:space="preserve">the </w:t>
      </w:r>
      <w:r w:rsidRPr="00235B5C">
        <w:rPr>
          <w:sz w:val="24"/>
          <w:szCs w:val="24"/>
        </w:rPr>
        <w:t>canner.</w:t>
      </w:r>
      <w:r w:rsidR="00BF7BD0">
        <w:rPr>
          <w:sz w:val="24"/>
          <w:szCs w:val="24"/>
        </w:rPr>
        <w:t xml:space="preserve"> </w:t>
      </w:r>
      <w:r w:rsidRPr="00235B5C">
        <w:rPr>
          <w:sz w:val="24"/>
          <w:szCs w:val="24"/>
        </w:rPr>
        <w:t xml:space="preserve">Add enough </w:t>
      </w:r>
      <w:r w:rsidR="00235B5C" w:rsidRPr="00235B5C">
        <w:rPr>
          <w:sz w:val="24"/>
          <w:szCs w:val="24"/>
        </w:rPr>
        <w:t xml:space="preserve">boiling </w:t>
      </w:r>
      <w:r w:rsidRPr="00235B5C">
        <w:rPr>
          <w:sz w:val="24"/>
          <w:szCs w:val="24"/>
        </w:rPr>
        <w:t>water to cover the tops of the jar by at least 1" to 2".</w:t>
      </w:r>
    </w:p>
    <w:p w14:paraId="64A2F0AC"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Place lid on canner. Bring the water to a rolling boil, then reduce heat to a gentle boil.</w:t>
      </w:r>
    </w:p>
    <w:p w14:paraId="59F7E082"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Begin to count processing time when the water comes to a boil.</w:t>
      </w:r>
    </w:p>
    <w:p w14:paraId="156CB5E5"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 xml:space="preserve">Process for the time indicated in the </w:t>
      </w:r>
      <w:r w:rsidR="00235B5C">
        <w:rPr>
          <w:sz w:val="24"/>
          <w:szCs w:val="24"/>
        </w:rPr>
        <w:t>recipe, maintaining a constant boil.</w:t>
      </w:r>
    </w:p>
    <w:p w14:paraId="068ABD6E"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All recipes are developed using sea level as the criteria for processing time. If you are at a higher altitude, adjust the processing times according to the following chart:</w:t>
      </w:r>
    </w:p>
    <w:p w14:paraId="1391D106" w14:textId="77777777" w:rsidR="00F14224" w:rsidRPr="00235B5C" w:rsidRDefault="00F17F13" w:rsidP="00235B5C">
      <w:pPr>
        <w:spacing w:after="60"/>
        <w:rPr>
          <w:sz w:val="24"/>
          <w:szCs w:val="24"/>
        </w:rPr>
      </w:pPr>
      <w:r w:rsidRPr="00F17F13">
        <w:rPr>
          <w:noProof/>
          <w:sz w:val="24"/>
          <w:szCs w:val="24"/>
        </w:rPr>
        <mc:AlternateContent>
          <mc:Choice Requires="wps">
            <w:drawing>
              <wp:anchor distT="45720" distB="45720" distL="114300" distR="114300" simplePos="0" relativeHeight="251712000" behindDoc="0" locked="0" layoutInCell="1" allowOverlap="1" wp14:anchorId="0EF3975F" wp14:editId="3202C538">
                <wp:simplePos x="0" y="0"/>
                <wp:positionH relativeFrom="column">
                  <wp:posOffset>3561080</wp:posOffset>
                </wp:positionH>
                <wp:positionV relativeFrom="paragraph">
                  <wp:posOffset>269129</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85000"/>
                          </a:schemeClr>
                        </a:solidFill>
                        <a:ln w="9525">
                          <a:noFill/>
                          <a:miter lim="800000"/>
                          <a:headEnd/>
                          <a:tailEnd/>
                        </a:ln>
                      </wps:spPr>
                      <wps:txbx>
                        <w:txbxContent>
                          <w:p w14:paraId="72F49B59" w14:textId="77777777" w:rsidR="00F17F13" w:rsidRPr="00F17F13" w:rsidRDefault="00F17F13">
                            <w:pPr>
                              <w:rPr>
                                <w:i/>
                              </w:rPr>
                            </w:pPr>
                            <w:r w:rsidRPr="00F17F13">
                              <w:rPr>
                                <w:i/>
                              </w:rPr>
                              <w:t>Note: these altitude adjustments are for non-jam &amp; jelly recipes. Process jams &amp; jellies for 5+ minutes in sterile jars as recommended on page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F3975F" id="_x0000_t202" coordsize="21600,21600" o:spt="202" path="m,l,21600r21600,l21600,xe">
                <v:stroke joinstyle="miter"/>
                <v:path gradientshapeok="t" o:connecttype="rect"/>
              </v:shapetype>
              <v:shape id="Text Box 2" o:spid="_x0000_s1026" type="#_x0000_t202" style="position:absolute;margin-left:280.4pt;margin-top:21.2pt;width:185.9pt;height:110.6pt;z-index:251712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ZPMgIAAEEEAAAOAAAAZHJzL2Uyb0RvYy54bWysU9tu2zAMfR+wfxD0vthxkzQx4hRdugwD&#10;ugvQ7gMUWY6FSaImKbGzry8lJ2m2vQ17ESSSOjw8JJd3vVbkIJyXYCo6HuWUCMOhlmZX0e/Pm3dz&#10;SnxgpmYKjKjoUXh6t3r7ZtnZUhTQgqqFIwhifNnZirYh2DLLPG+FZn4EVhh0NuA0C/h0u6x2rEN0&#10;rbIiz2dZB662DrjwHq0Pg5OuEn7TCB6+No0XgaiKIreQTpfObTyz1ZKVO8dsK/mJBvsHFppJg0kv&#10;UA8sMLJ38i8oLbkDD00YcdAZNI3kItWA1YzzP6p5apkVqRYUx9uLTP7/wfIvh2+OyLqixfiWEsM0&#10;NulZ9IG8h54UUZ/O+hLDniwGhh7N2OdUq7ePwH94YmDdMrMT985B1wpWI79x/JldfR1wfATZdp+h&#10;xjRsHyAB9Y3TUTyUgyA69ul46U2kwtFY3MzyxQ26OPrGk3wyK1L3Mlaev1vnw0cBmsRLRR02P8Gz&#10;w6MPkQ4rzyExmwcl641UKj3iwIm1cuTAcFS2u6FEtdfIdbDNp3l+TpnmM4Yn1N+QlCFdRRfTYpqS&#10;G4gp0phpGXDWldQVnSPUAMbKqNgHU6eQwKQa7khWmZOEUbVBv9BvewyMum6hPqKYDoaZxh3ESwvu&#10;FyUdznNF/c89c4IS9clgQxbjySQuQHpMpreoHnHXnu21hxmOUBUNlAzXdUhLk6Sy99i4jUySvjI5&#10;ccU5TZqcdiouwvU7Rb1u/uoFAAD//wMAUEsDBBQABgAIAAAAIQCx2sKy4AAAAAoBAAAPAAAAZHJz&#10;L2Rvd25yZXYueG1sTI89T8MwEIZ3JP6DdUhs1CYpFoQ4FSCYIlQoCMTmxkcSEdvBdtPAr+eYYDy9&#10;X8+Vq9kObMIQe+8UnC4EMHSNN71rFTw/3Z2cA4tJO6MH71DBF0ZYVYcHpS6M37tHnDapZVTiYqEV&#10;dCmNBeex6dDquPAjOtLefbA60RlaboLeU7kdeCaE5Fb3jhY6PeJNh83HZmcJ47MOtha1/e7f7m8f&#10;XuT6On+dlDo+mq8ugSWc058ZfvEpAxUxbf3OmcgGBWdSEHpSsMyWwMhwkWcS2FZBJnMJvCr5/xeq&#10;HwAAAP//AwBQSwECLQAUAAYACAAAACEAtoM4kv4AAADhAQAAEwAAAAAAAAAAAAAAAAAAAAAAW0Nv&#10;bnRlbnRfVHlwZXNdLnhtbFBLAQItABQABgAIAAAAIQA4/SH/1gAAAJQBAAALAAAAAAAAAAAAAAAA&#10;AC8BAABfcmVscy8ucmVsc1BLAQItABQABgAIAAAAIQA6j8ZPMgIAAEEEAAAOAAAAAAAAAAAAAAAA&#10;AC4CAABkcnMvZTJvRG9jLnhtbFBLAQItABQABgAIAAAAIQCx2sKy4AAAAAoBAAAPAAAAAAAAAAAA&#10;AAAAAIwEAABkcnMvZG93bnJldi54bWxQSwUGAAAAAAQABADzAAAAmQUAAAAA&#10;" fillcolor="#d8d8d8 [2732]" stroked="f">
                <v:textbox style="mso-fit-shape-to-text:t">
                  <w:txbxContent>
                    <w:p w14:paraId="72F49B59" w14:textId="77777777" w:rsidR="00F17F13" w:rsidRPr="00F17F13" w:rsidRDefault="00F17F13">
                      <w:pPr>
                        <w:rPr>
                          <w:i/>
                        </w:rPr>
                      </w:pPr>
                      <w:r w:rsidRPr="00F17F13">
                        <w:rPr>
                          <w:i/>
                        </w:rPr>
                        <w:t>Note: these altitude adjustments are for non-jam &amp; jelly recipes. Process jams &amp; jellies for 5+ minutes in sterile jars as recommended on page 3.</w:t>
                      </w:r>
                    </w:p>
                  </w:txbxContent>
                </v:textbox>
                <w10:wrap type="square"/>
              </v:shape>
            </w:pict>
          </mc:Fallback>
        </mc:AlternateContent>
      </w:r>
    </w:p>
    <w:tbl>
      <w:tblPr>
        <w:tblW w:w="0" w:type="auto"/>
        <w:tblLayout w:type="fixed"/>
        <w:tblCellMar>
          <w:left w:w="0" w:type="dxa"/>
          <w:right w:w="0" w:type="dxa"/>
        </w:tblCellMar>
        <w:tblLook w:val="01E0" w:firstRow="1" w:lastRow="1" w:firstColumn="1" w:lastColumn="1" w:noHBand="0" w:noVBand="0"/>
      </w:tblPr>
      <w:tblGrid>
        <w:gridCol w:w="2088"/>
        <w:gridCol w:w="2768"/>
      </w:tblGrid>
      <w:tr w:rsidR="00D076B8" w:rsidRPr="00235B5C" w14:paraId="06EAF1B8" w14:textId="77777777" w:rsidTr="00EC7EDF">
        <w:trPr>
          <w:trHeight w:hRule="exact" w:val="309"/>
        </w:trPr>
        <w:tc>
          <w:tcPr>
            <w:tcW w:w="2088" w:type="dxa"/>
            <w:tcBorders>
              <w:top w:val="single" w:sz="5" w:space="0" w:color="000000"/>
              <w:left w:val="single" w:sz="5" w:space="0" w:color="000000"/>
              <w:bottom w:val="single" w:sz="5" w:space="0" w:color="000000"/>
              <w:right w:val="single" w:sz="5" w:space="0" w:color="000000"/>
            </w:tcBorders>
          </w:tcPr>
          <w:p w14:paraId="5C0C7F29" w14:textId="77777777" w:rsidR="00F14224" w:rsidRPr="00EC7EDF" w:rsidRDefault="00F14224" w:rsidP="00EC7EDF">
            <w:pPr>
              <w:spacing w:after="60"/>
              <w:jc w:val="center"/>
              <w:rPr>
                <w:b/>
                <w:sz w:val="24"/>
                <w:szCs w:val="24"/>
              </w:rPr>
            </w:pPr>
            <w:r w:rsidRPr="00EC7EDF">
              <w:rPr>
                <w:b/>
                <w:sz w:val="24"/>
                <w:szCs w:val="24"/>
              </w:rPr>
              <w:t>Altitude in feet</w:t>
            </w:r>
          </w:p>
        </w:tc>
        <w:tc>
          <w:tcPr>
            <w:tcW w:w="2768" w:type="dxa"/>
            <w:tcBorders>
              <w:top w:val="single" w:sz="5" w:space="0" w:color="000000"/>
              <w:left w:val="single" w:sz="5" w:space="0" w:color="000000"/>
              <w:bottom w:val="single" w:sz="5" w:space="0" w:color="000000"/>
              <w:right w:val="single" w:sz="5" w:space="0" w:color="000000"/>
            </w:tcBorders>
          </w:tcPr>
          <w:p w14:paraId="667739A2" w14:textId="77777777" w:rsidR="00F14224" w:rsidRPr="00EC7EDF" w:rsidRDefault="00F14224" w:rsidP="00EC7EDF">
            <w:pPr>
              <w:spacing w:after="60"/>
              <w:jc w:val="center"/>
              <w:rPr>
                <w:b/>
                <w:sz w:val="24"/>
                <w:szCs w:val="24"/>
              </w:rPr>
            </w:pPr>
            <w:r w:rsidRPr="00EC7EDF">
              <w:rPr>
                <w:b/>
                <w:sz w:val="24"/>
                <w:szCs w:val="24"/>
              </w:rPr>
              <w:t>Increase processing time</w:t>
            </w:r>
          </w:p>
        </w:tc>
      </w:tr>
      <w:tr w:rsidR="00D076B8" w:rsidRPr="00235B5C" w14:paraId="2E15DBF8" w14:textId="77777777"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7E47C89A" w14:textId="77777777" w:rsidR="00F14224" w:rsidRPr="001A2E3E" w:rsidRDefault="00F14224" w:rsidP="00EC7EDF">
            <w:pPr>
              <w:spacing w:after="60"/>
              <w:jc w:val="center"/>
              <w:rPr>
                <w:sz w:val="24"/>
                <w:szCs w:val="24"/>
              </w:rPr>
            </w:pPr>
            <w:r w:rsidRPr="001A2E3E">
              <w:rPr>
                <w:sz w:val="24"/>
                <w:szCs w:val="24"/>
              </w:rPr>
              <w:t>1000 - 3000</w:t>
            </w:r>
          </w:p>
        </w:tc>
        <w:tc>
          <w:tcPr>
            <w:tcW w:w="2768" w:type="dxa"/>
            <w:tcBorders>
              <w:top w:val="single" w:sz="5" w:space="0" w:color="000000"/>
              <w:left w:val="single" w:sz="5" w:space="0" w:color="000000"/>
              <w:bottom w:val="single" w:sz="5" w:space="0" w:color="000000"/>
              <w:right w:val="single" w:sz="5" w:space="0" w:color="000000"/>
            </w:tcBorders>
          </w:tcPr>
          <w:p w14:paraId="22E7B4F5" w14:textId="77777777" w:rsidR="00F14224" w:rsidRPr="001A2E3E" w:rsidRDefault="00F14224" w:rsidP="00EC7EDF">
            <w:pPr>
              <w:spacing w:after="60"/>
              <w:jc w:val="center"/>
              <w:rPr>
                <w:sz w:val="24"/>
                <w:szCs w:val="24"/>
              </w:rPr>
            </w:pPr>
            <w:r w:rsidRPr="001A2E3E">
              <w:rPr>
                <w:sz w:val="24"/>
                <w:szCs w:val="24"/>
              </w:rPr>
              <w:t>5 minutes</w:t>
            </w:r>
          </w:p>
        </w:tc>
      </w:tr>
      <w:tr w:rsidR="00D076B8" w:rsidRPr="00235B5C" w14:paraId="0AF3C081" w14:textId="77777777" w:rsidTr="00EC7EDF">
        <w:trPr>
          <w:trHeight w:hRule="exact" w:val="262"/>
        </w:trPr>
        <w:tc>
          <w:tcPr>
            <w:tcW w:w="2088" w:type="dxa"/>
            <w:tcBorders>
              <w:top w:val="single" w:sz="5" w:space="0" w:color="000000"/>
              <w:left w:val="single" w:sz="5" w:space="0" w:color="000000"/>
              <w:bottom w:val="single" w:sz="5" w:space="0" w:color="000000"/>
              <w:right w:val="single" w:sz="5" w:space="0" w:color="000000"/>
            </w:tcBorders>
          </w:tcPr>
          <w:p w14:paraId="17A47F14" w14:textId="77777777" w:rsidR="00F14224" w:rsidRPr="001A2E3E" w:rsidRDefault="00F14224" w:rsidP="00EC7EDF">
            <w:pPr>
              <w:spacing w:after="60"/>
              <w:jc w:val="center"/>
              <w:rPr>
                <w:sz w:val="24"/>
                <w:szCs w:val="24"/>
              </w:rPr>
            </w:pPr>
            <w:r w:rsidRPr="001A2E3E">
              <w:rPr>
                <w:sz w:val="24"/>
                <w:szCs w:val="24"/>
              </w:rPr>
              <w:t>3001 - 6000</w:t>
            </w:r>
          </w:p>
        </w:tc>
        <w:tc>
          <w:tcPr>
            <w:tcW w:w="2768" w:type="dxa"/>
            <w:tcBorders>
              <w:top w:val="single" w:sz="5" w:space="0" w:color="000000"/>
              <w:left w:val="single" w:sz="5" w:space="0" w:color="000000"/>
              <w:bottom w:val="single" w:sz="5" w:space="0" w:color="000000"/>
              <w:right w:val="single" w:sz="5" w:space="0" w:color="000000"/>
            </w:tcBorders>
          </w:tcPr>
          <w:p w14:paraId="1CABEEC5" w14:textId="77777777" w:rsidR="00F14224" w:rsidRPr="001A2E3E" w:rsidRDefault="00F14224" w:rsidP="00EC7EDF">
            <w:pPr>
              <w:spacing w:after="60"/>
              <w:jc w:val="center"/>
              <w:rPr>
                <w:sz w:val="24"/>
                <w:szCs w:val="24"/>
              </w:rPr>
            </w:pPr>
            <w:r w:rsidRPr="001A2E3E">
              <w:rPr>
                <w:sz w:val="24"/>
                <w:szCs w:val="24"/>
              </w:rPr>
              <w:t>10 minutes</w:t>
            </w:r>
          </w:p>
        </w:tc>
      </w:tr>
      <w:tr w:rsidR="00D076B8" w:rsidRPr="00235B5C" w14:paraId="38363E0F" w14:textId="77777777"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442CCC89" w14:textId="77777777" w:rsidR="00F14224" w:rsidRPr="001A2E3E" w:rsidRDefault="00F14224" w:rsidP="00EC7EDF">
            <w:pPr>
              <w:spacing w:after="60"/>
              <w:jc w:val="center"/>
              <w:rPr>
                <w:sz w:val="24"/>
                <w:szCs w:val="24"/>
              </w:rPr>
            </w:pPr>
            <w:r w:rsidRPr="001A2E3E">
              <w:rPr>
                <w:sz w:val="24"/>
                <w:szCs w:val="24"/>
              </w:rPr>
              <w:t>6001 - 8000</w:t>
            </w:r>
          </w:p>
        </w:tc>
        <w:tc>
          <w:tcPr>
            <w:tcW w:w="2768" w:type="dxa"/>
            <w:tcBorders>
              <w:top w:val="single" w:sz="5" w:space="0" w:color="000000"/>
              <w:left w:val="single" w:sz="5" w:space="0" w:color="000000"/>
              <w:bottom w:val="single" w:sz="5" w:space="0" w:color="000000"/>
              <w:right w:val="single" w:sz="5" w:space="0" w:color="000000"/>
            </w:tcBorders>
          </w:tcPr>
          <w:p w14:paraId="05AF7C0A" w14:textId="77777777" w:rsidR="00F14224" w:rsidRPr="001A2E3E" w:rsidRDefault="00F14224" w:rsidP="00EC7EDF">
            <w:pPr>
              <w:spacing w:after="60"/>
              <w:jc w:val="center"/>
              <w:rPr>
                <w:sz w:val="24"/>
                <w:szCs w:val="24"/>
              </w:rPr>
            </w:pPr>
            <w:r w:rsidRPr="001A2E3E">
              <w:rPr>
                <w:sz w:val="24"/>
                <w:szCs w:val="24"/>
              </w:rPr>
              <w:t>15 minutes</w:t>
            </w:r>
          </w:p>
        </w:tc>
      </w:tr>
      <w:tr w:rsidR="00D076B8" w:rsidRPr="00235B5C" w14:paraId="7671F44E" w14:textId="77777777"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13F7A8A8" w14:textId="77777777" w:rsidR="00F14224" w:rsidRPr="001A2E3E" w:rsidRDefault="00F14224" w:rsidP="00EC7EDF">
            <w:pPr>
              <w:spacing w:after="60"/>
              <w:jc w:val="center"/>
              <w:rPr>
                <w:sz w:val="24"/>
                <w:szCs w:val="24"/>
              </w:rPr>
            </w:pPr>
            <w:r w:rsidRPr="001A2E3E">
              <w:rPr>
                <w:sz w:val="24"/>
                <w:szCs w:val="24"/>
              </w:rPr>
              <w:t>8001 - 10000</w:t>
            </w:r>
          </w:p>
        </w:tc>
        <w:tc>
          <w:tcPr>
            <w:tcW w:w="2768" w:type="dxa"/>
            <w:tcBorders>
              <w:top w:val="single" w:sz="5" w:space="0" w:color="000000"/>
              <w:left w:val="single" w:sz="5" w:space="0" w:color="000000"/>
              <w:bottom w:val="single" w:sz="5" w:space="0" w:color="000000"/>
              <w:right w:val="single" w:sz="5" w:space="0" w:color="000000"/>
            </w:tcBorders>
          </w:tcPr>
          <w:p w14:paraId="1F0DFB64" w14:textId="77777777" w:rsidR="00F14224" w:rsidRPr="001A2E3E" w:rsidRDefault="00F14224" w:rsidP="00EC7EDF">
            <w:pPr>
              <w:spacing w:after="60"/>
              <w:jc w:val="center"/>
              <w:rPr>
                <w:sz w:val="24"/>
                <w:szCs w:val="24"/>
              </w:rPr>
            </w:pPr>
            <w:r w:rsidRPr="001A2E3E">
              <w:rPr>
                <w:sz w:val="24"/>
                <w:szCs w:val="24"/>
              </w:rPr>
              <w:t>20 minutes</w:t>
            </w:r>
          </w:p>
        </w:tc>
      </w:tr>
    </w:tbl>
    <w:p w14:paraId="0CB65165" w14:textId="77777777" w:rsidR="00F14224" w:rsidRPr="00235B5C" w:rsidRDefault="00F14224" w:rsidP="00235B5C">
      <w:pPr>
        <w:spacing w:after="60"/>
        <w:rPr>
          <w:sz w:val="24"/>
          <w:szCs w:val="24"/>
        </w:rPr>
      </w:pPr>
    </w:p>
    <w:p w14:paraId="495D4950" w14:textId="77777777" w:rsidR="00F14224" w:rsidRPr="001A2E3E" w:rsidRDefault="00235B5C" w:rsidP="00E32765">
      <w:pPr>
        <w:pStyle w:val="ListParagraph"/>
        <w:numPr>
          <w:ilvl w:val="0"/>
          <w:numId w:val="18"/>
        </w:numPr>
        <w:spacing w:after="60"/>
        <w:ind w:left="360"/>
        <w:rPr>
          <w:sz w:val="24"/>
          <w:szCs w:val="24"/>
        </w:rPr>
      </w:pPr>
      <w:r w:rsidRPr="001A2E3E">
        <w:rPr>
          <w:rFonts w:eastAsiaTheme="minorEastAsia" w:cs="Times New Roman"/>
          <w:bCs/>
          <w:sz w:val="24"/>
          <w:szCs w:val="24"/>
        </w:rPr>
        <w:t>When the jars have boiled for the recommended time, turn off the heat and remove the canner lid. Wait no more than 5 minutes before removing jars</w:t>
      </w:r>
      <w:r w:rsidR="00BF7BD0">
        <w:rPr>
          <w:sz w:val="24"/>
          <w:szCs w:val="24"/>
        </w:rPr>
        <w:t xml:space="preserve"> </w:t>
      </w:r>
    </w:p>
    <w:p w14:paraId="1AD24FB1" w14:textId="77777777" w:rsidR="00F14224" w:rsidRPr="00235B5C" w:rsidRDefault="001A2E3E" w:rsidP="00E32765">
      <w:pPr>
        <w:pStyle w:val="ListParagraph"/>
        <w:numPr>
          <w:ilvl w:val="0"/>
          <w:numId w:val="18"/>
        </w:numPr>
        <w:spacing w:after="60"/>
        <w:ind w:left="360"/>
        <w:rPr>
          <w:sz w:val="24"/>
          <w:szCs w:val="24"/>
        </w:rPr>
      </w:pPr>
      <w:r>
        <w:rPr>
          <w:sz w:val="24"/>
          <w:szCs w:val="24"/>
        </w:rPr>
        <w:t>Keep the jars upright w</w:t>
      </w:r>
      <w:r w:rsidR="00F14224" w:rsidRPr="001A2E3E">
        <w:rPr>
          <w:sz w:val="24"/>
          <w:szCs w:val="24"/>
        </w:rPr>
        <w:t xml:space="preserve">hen you </w:t>
      </w:r>
      <w:r>
        <w:rPr>
          <w:sz w:val="24"/>
          <w:szCs w:val="24"/>
        </w:rPr>
        <w:t xml:space="preserve">remove them </w:t>
      </w:r>
      <w:r w:rsidR="00F14224" w:rsidRPr="001A2E3E">
        <w:rPr>
          <w:sz w:val="24"/>
          <w:szCs w:val="24"/>
        </w:rPr>
        <w:t>from the canner</w:t>
      </w:r>
      <w:r>
        <w:rPr>
          <w:sz w:val="24"/>
          <w:szCs w:val="24"/>
        </w:rPr>
        <w:t xml:space="preserve">. </w:t>
      </w:r>
    </w:p>
    <w:p w14:paraId="1147F3AC"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Place the hot jars on a rack or folded towel away from drafts or cool surfaces. Keep the jars separated so they will cool evenly.</w:t>
      </w:r>
      <w:r w:rsidR="001A2E3E">
        <w:rPr>
          <w:sz w:val="24"/>
          <w:szCs w:val="24"/>
        </w:rPr>
        <w:t xml:space="preserve"> D</w:t>
      </w:r>
      <w:r w:rsidR="001A2E3E" w:rsidRPr="001A2E3E">
        <w:rPr>
          <w:sz w:val="24"/>
          <w:szCs w:val="24"/>
        </w:rPr>
        <w:t>o</w:t>
      </w:r>
      <w:r w:rsidR="001A2E3E" w:rsidRPr="00235B5C">
        <w:rPr>
          <w:sz w:val="24"/>
          <w:szCs w:val="24"/>
        </w:rPr>
        <w:t xml:space="preserve"> not disturb the seal. Do not retighten the rings.</w:t>
      </w:r>
    </w:p>
    <w:p w14:paraId="105BD412"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Leave the ring bands on the jars until they have cooled (approximately 24 hours).</w:t>
      </w:r>
    </w:p>
    <w:p w14:paraId="2DE36E10"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Do NOT invert jars: Some canning books still recommend inverting the jars after removing them from the boiling water canner. The USDA does not recommend this method.</w:t>
      </w:r>
    </w:p>
    <w:p w14:paraId="09022625" w14:textId="77777777" w:rsidR="00F14224" w:rsidRPr="00235B5C" w:rsidRDefault="00FA2FC6" w:rsidP="00E32765">
      <w:pPr>
        <w:pStyle w:val="ListParagraph"/>
        <w:numPr>
          <w:ilvl w:val="0"/>
          <w:numId w:val="18"/>
        </w:numPr>
        <w:spacing w:after="60"/>
        <w:ind w:left="360"/>
        <w:rPr>
          <w:sz w:val="24"/>
          <w:szCs w:val="24"/>
        </w:rPr>
      </w:pPr>
      <w:r w:rsidRPr="00235B5C">
        <w:rPr>
          <w:noProof/>
          <w:sz w:val="24"/>
          <w:szCs w:val="24"/>
        </w:rPr>
        <w:drawing>
          <wp:anchor distT="0" distB="0" distL="114300" distR="114300" simplePos="0" relativeHeight="251692544" behindDoc="1" locked="0" layoutInCell="1" allowOverlap="1" wp14:anchorId="2F54C78B" wp14:editId="6277DCEF">
            <wp:simplePos x="0" y="0"/>
            <wp:positionH relativeFrom="page">
              <wp:posOffset>4318000</wp:posOffset>
            </wp:positionH>
            <wp:positionV relativeFrom="paragraph">
              <wp:posOffset>47625</wp:posOffset>
            </wp:positionV>
            <wp:extent cx="2955925" cy="1504950"/>
            <wp:effectExtent l="0" t="0" r="0" b="0"/>
            <wp:wrapTight wrapText="bothSides">
              <wp:wrapPolygon edited="0">
                <wp:start x="0" y="0"/>
                <wp:lineTo x="0" y="21327"/>
                <wp:lineTo x="21438" y="21327"/>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59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224" w:rsidRPr="00235B5C">
        <w:rPr>
          <w:sz w:val="24"/>
          <w:szCs w:val="24"/>
        </w:rPr>
        <w:t>After the jars cooled,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14:paraId="327E141D"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Wash and dry bands. Clean the jars with a damp cloth. The ring bands may be replaced on the jars if desired. The ring bands must be thoroughly dry.</w:t>
      </w:r>
    </w:p>
    <w:p w14:paraId="29D658A1" w14:textId="77777777" w:rsidR="00F14224" w:rsidRPr="00235B5C" w:rsidRDefault="00F14224" w:rsidP="00E32765">
      <w:pPr>
        <w:pStyle w:val="ListParagraph"/>
        <w:numPr>
          <w:ilvl w:val="0"/>
          <w:numId w:val="18"/>
        </w:numPr>
        <w:spacing w:after="60"/>
        <w:ind w:left="360"/>
        <w:rPr>
          <w:sz w:val="24"/>
          <w:szCs w:val="24"/>
        </w:rPr>
      </w:pPr>
      <w:r w:rsidRPr="00235B5C">
        <w:rPr>
          <w:sz w:val="24"/>
          <w:szCs w:val="24"/>
        </w:rPr>
        <w:t>Label and date the jars, and store in a cool, dark, dry area.</w:t>
      </w:r>
    </w:p>
    <w:p w14:paraId="1F12E5E4" w14:textId="77777777" w:rsidR="00F14224" w:rsidRPr="00287377" w:rsidRDefault="00F14224" w:rsidP="000D6653">
      <w:pPr>
        <w:pStyle w:val="NoSpacing"/>
        <w:rPr>
          <w:rFonts w:eastAsia="Times New Roman" w:cs="Times New Roman"/>
          <w:sz w:val="24"/>
          <w:szCs w:val="24"/>
        </w:rPr>
      </w:pPr>
    </w:p>
    <w:p w14:paraId="330A27A8" w14:textId="77777777" w:rsidR="00F14224" w:rsidRDefault="00F14224" w:rsidP="000D6653">
      <w:pPr>
        <w:pStyle w:val="NoSpacing"/>
        <w:rPr>
          <w:spacing w:val="-1"/>
          <w:sz w:val="24"/>
          <w:szCs w:val="24"/>
        </w:rPr>
      </w:pPr>
      <w:r w:rsidRPr="00287377">
        <w:rPr>
          <w:b/>
          <w:spacing w:val="-1"/>
          <w:sz w:val="24"/>
          <w:szCs w:val="24"/>
        </w:rPr>
        <w:t>Reprocessing</w:t>
      </w:r>
      <w:r w:rsidRPr="00287377">
        <w:rPr>
          <w:b/>
          <w:spacing w:val="-2"/>
          <w:sz w:val="24"/>
          <w:szCs w:val="24"/>
        </w:rPr>
        <w:t xml:space="preserve"> </w:t>
      </w:r>
      <w:r w:rsidRPr="00287377">
        <w:rPr>
          <w:b/>
          <w:sz w:val="24"/>
          <w:szCs w:val="24"/>
        </w:rPr>
        <w:t>-</w:t>
      </w:r>
      <w:r w:rsidRPr="00287377">
        <w:rPr>
          <w:b/>
          <w:spacing w:val="-1"/>
          <w:sz w:val="24"/>
          <w:szCs w:val="24"/>
        </w:rPr>
        <w:t xml:space="preserve"> </w:t>
      </w:r>
      <w:r w:rsidRPr="00287377">
        <w:rPr>
          <w:spacing w:val="-1"/>
          <w:sz w:val="24"/>
          <w:szCs w:val="24"/>
        </w:rPr>
        <w:t>If</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jar</w:t>
      </w:r>
      <w:r w:rsidRPr="00287377">
        <w:rPr>
          <w:spacing w:val="1"/>
          <w:sz w:val="24"/>
          <w:szCs w:val="24"/>
        </w:rPr>
        <w:t xml:space="preserve"> </w:t>
      </w:r>
      <w:r w:rsidRPr="00287377">
        <w:rPr>
          <w:spacing w:val="-2"/>
          <w:sz w:val="24"/>
          <w:szCs w:val="24"/>
        </w:rPr>
        <w:t>did</w:t>
      </w:r>
      <w:r w:rsidRPr="00287377">
        <w:rPr>
          <w:sz w:val="24"/>
          <w:szCs w:val="24"/>
        </w:rPr>
        <w:t xml:space="preserve"> not</w:t>
      </w:r>
      <w:r w:rsidRPr="00287377">
        <w:rPr>
          <w:spacing w:val="1"/>
          <w:sz w:val="24"/>
          <w:szCs w:val="24"/>
        </w:rPr>
        <w:t xml:space="preserve"> </w:t>
      </w:r>
      <w:r w:rsidRPr="00287377">
        <w:rPr>
          <w:spacing w:val="-1"/>
          <w:sz w:val="24"/>
          <w:szCs w:val="24"/>
        </w:rPr>
        <w:t>seal, refrigerate</w:t>
      </w:r>
      <w:r w:rsidRPr="00287377">
        <w:rPr>
          <w:spacing w:val="27"/>
          <w:sz w:val="24"/>
          <w:szCs w:val="24"/>
        </w:rPr>
        <w:t xml:space="preserve"> </w:t>
      </w:r>
      <w:r w:rsidRPr="00287377">
        <w:rPr>
          <w:spacing w:val="-1"/>
          <w:sz w:val="24"/>
          <w:szCs w:val="24"/>
        </w:rPr>
        <w:t>and</w:t>
      </w:r>
      <w:r w:rsidRPr="00287377">
        <w:rPr>
          <w:sz w:val="24"/>
          <w:szCs w:val="24"/>
        </w:rPr>
        <w:t xml:space="preserve"> use </w:t>
      </w:r>
      <w:r w:rsidRPr="00287377">
        <w:rPr>
          <w:spacing w:val="-2"/>
          <w:sz w:val="24"/>
          <w:szCs w:val="24"/>
        </w:rPr>
        <w:t>within</w:t>
      </w:r>
      <w:r w:rsidRPr="00287377">
        <w:rPr>
          <w:sz w:val="24"/>
          <w:szCs w:val="24"/>
        </w:rPr>
        <w:t xml:space="preserve"> a</w:t>
      </w:r>
      <w:r w:rsidRPr="00287377">
        <w:rPr>
          <w:spacing w:val="-1"/>
          <w:sz w:val="24"/>
          <w:szCs w:val="24"/>
        </w:rPr>
        <w:t xml:space="preserve"> </w:t>
      </w:r>
      <w:r w:rsidRPr="00287377">
        <w:rPr>
          <w:sz w:val="24"/>
          <w:szCs w:val="24"/>
        </w:rPr>
        <w:t>few</w:t>
      </w:r>
      <w:r w:rsidRPr="00287377">
        <w:rPr>
          <w:spacing w:val="-3"/>
          <w:sz w:val="24"/>
          <w:szCs w:val="24"/>
        </w:rPr>
        <w:t xml:space="preserve"> </w:t>
      </w:r>
      <w:r w:rsidRPr="00287377">
        <w:rPr>
          <w:spacing w:val="-1"/>
          <w:sz w:val="24"/>
          <w:szCs w:val="24"/>
        </w:rPr>
        <w:t>days,</w:t>
      </w:r>
      <w:r w:rsidRPr="00287377">
        <w:rPr>
          <w:spacing w:val="2"/>
          <w:sz w:val="24"/>
          <w:szCs w:val="24"/>
        </w:rPr>
        <w:t xml:space="preserve"> </w:t>
      </w:r>
      <w:r w:rsidRPr="00287377">
        <w:rPr>
          <w:spacing w:val="-2"/>
          <w:sz w:val="24"/>
          <w:szCs w:val="24"/>
        </w:rPr>
        <w:t>or</w:t>
      </w:r>
      <w:r w:rsidRPr="00287377">
        <w:rPr>
          <w:spacing w:val="1"/>
          <w:sz w:val="24"/>
          <w:szCs w:val="24"/>
        </w:rPr>
        <w:t xml:space="preserve"> </w:t>
      </w:r>
      <w:r w:rsidR="006C4E3C" w:rsidRPr="00287377">
        <w:rPr>
          <w:spacing w:val="-1"/>
          <w:sz w:val="24"/>
          <w:szCs w:val="24"/>
        </w:rPr>
        <w:t xml:space="preserve">reprocess it </w:t>
      </w:r>
      <w:r w:rsidRPr="00287377">
        <w:rPr>
          <w:spacing w:val="-2"/>
          <w:sz w:val="24"/>
          <w:szCs w:val="24"/>
        </w:rPr>
        <w:t>within</w:t>
      </w:r>
      <w:r w:rsidRPr="00287377">
        <w:rPr>
          <w:sz w:val="24"/>
          <w:szCs w:val="24"/>
        </w:rPr>
        <w:t xml:space="preserve"> 24 </w:t>
      </w:r>
      <w:r w:rsidRPr="00287377">
        <w:rPr>
          <w:spacing w:val="-1"/>
          <w:sz w:val="24"/>
          <w:szCs w:val="24"/>
        </w:rPr>
        <w:t>hours</w:t>
      </w:r>
      <w:r w:rsidRPr="00287377">
        <w:rPr>
          <w:spacing w:val="1"/>
          <w:sz w:val="24"/>
          <w:szCs w:val="24"/>
        </w:rPr>
        <w:t xml:space="preserve"> </w:t>
      </w:r>
      <w:r w:rsidRPr="00287377">
        <w:rPr>
          <w:spacing w:val="-1"/>
          <w:sz w:val="24"/>
          <w:szCs w:val="24"/>
        </w:rPr>
        <w:t>using</w:t>
      </w:r>
      <w:r w:rsidRPr="00287377">
        <w:rPr>
          <w:sz w:val="24"/>
          <w:szCs w:val="24"/>
        </w:rPr>
        <w:t xml:space="preserve"> a</w:t>
      </w:r>
      <w:r w:rsidRPr="00287377">
        <w:rPr>
          <w:spacing w:val="1"/>
          <w:sz w:val="24"/>
          <w:szCs w:val="24"/>
        </w:rPr>
        <w:t xml:space="preserve"> </w:t>
      </w:r>
      <w:r w:rsidRPr="00287377">
        <w:rPr>
          <w:spacing w:val="-1"/>
          <w:sz w:val="24"/>
          <w:szCs w:val="24"/>
        </w:rPr>
        <w:t>new</w:t>
      </w:r>
      <w:r w:rsidRPr="00287377">
        <w:rPr>
          <w:spacing w:val="-3"/>
          <w:sz w:val="24"/>
          <w:szCs w:val="24"/>
        </w:rPr>
        <w:t xml:space="preserve"> </w:t>
      </w:r>
      <w:r w:rsidRPr="00287377">
        <w:rPr>
          <w:spacing w:val="-1"/>
          <w:sz w:val="24"/>
          <w:szCs w:val="24"/>
        </w:rPr>
        <w:t>lid.</w:t>
      </w:r>
      <w:r w:rsidRPr="00287377">
        <w:rPr>
          <w:spacing w:val="1"/>
          <w:sz w:val="24"/>
          <w:szCs w:val="24"/>
        </w:rPr>
        <w:t xml:space="preserve"> </w:t>
      </w:r>
      <w:r w:rsidRPr="00287377">
        <w:rPr>
          <w:spacing w:val="-1"/>
          <w:sz w:val="24"/>
          <w:szCs w:val="24"/>
        </w:rPr>
        <w:t>Check</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z w:val="24"/>
          <w:szCs w:val="24"/>
        </w:rPr>
        <w:t>jar</w:t>
      </w:r>
      <w:r w:rsidRPr="00287377">
        <w:rPr>
          <w:spacing w:val="-4"/>
          <w:sz w:val="24"/>
          <w:szCs w:val="24"/>
        </w:rPr>
        <w:t xml:space="preserve"> </w:t>
      </w:r>
      <w:r w:rsidRPr="00287377">
        <w:rPr>
          <w:sz w:val="24"/>
          <w:szCs w:val="24"/>
        </w:rPr>
        <w:t>for</w:t>
      </w:r>
      <w:r w:rsidRPr="00287377">
        <w:rPr>
          <w:spacing w:val="-1"/>
          <w:sz w:val="24"/>
          <w:szCs w:val="24"/>
        </w:rPr>
        <w:t xml:space="preserve"> flaws.</w:t>
      </w:r>
      <w:r w:rsidRPr="00287377">
        <w:rPr>
          <w:spacing w:val="2"/>
          <w:sz w:val="24"/>
          <w:szCs w:val="24"/>
        </w:rPr>
        <w:t xml:space="preserve"> </w:t>
      </w:r>
      <w:r w:rsidRPr="00287377">
        <w:rPr>
          <w:spacing w:val="-1"/>
          <w:sz w:val="24"/>
          <w:szCs w:val="24"/>
        </w:rPr>
        <w:t>Process</w:t>
      </w:r>
      <w:r w:rsidRPr="00287377">
        <w:rPr>
          <w:spacing w:val="-2"/>
          <w:sz w:val="24"/>
          <w:szCs w:val="24"/>
        </w:rPr>
        <w:t xml:space="preserve"> </w:t>
      </w:r>
      <w:r w:rsidRPr="00287377">
        <w:rPr>
          <w:sz w:val="24"/>
          <w:szCs w:val="24"/>
        </w:rPr>
        <w:t>by</w:t>
      </w:r>
      <w:r w:rsidRPr="00287377">
        <w:rPr>
          <w:spacing w:val="-2"/>
          <w:sz w:val="24"/>
          <w:szCs w:val="24"/>
        </w:rPr>
        <w:t xml:space="preserve"> </w:t>
      </w:r>
      <w:r w:rsidRPr="00287377">
        <w:rPr>
          <w:sz w:val="24"/>
          <w:szCs w:val="24"/>
        </w:rPr>
        <w:t>the</w:t>
      </w:r>
      <w:r w:rsidRPr="00287377">
        <w:rPr>
          <w:spacing w:val="29"/>
          <w:sz w:val="24"/>
          <w:szCs w:val="24"/>
        </w:rPr>
        <w:t xml:space="preserve"> </w:t>
      </w:r>
      <w:r w:rsidRPr="00287377">
        <w:rPr>
          <w:sz w:val="24"/>
          <w:szCs w:val="24"/>
        </w:rPr>
        <w:t>method</w:t>
      </w:r>
      <w:r w:rsidRPr="00287377">
        <w:rPr>
          <w:spacing w:val="-2"/>
          <w:sz w:val="24"/>
          <w:szCs w:val="24"/>
        </w:rPr>
        <w:t xml:space="preserve"> </w:t>
      </w:r>
      <w:r w:rsidRPr="00287377">
        <w:rPr>
          <w:spacing w:val="-1"/>
          <w:sz w:val="24"/>
          <w:szCs w:val="24"/>
        </w:rPr>
        <w:t>originally</w:t>
      </w:r>
      <w:r w:rsidRPr="00287377">
        <w:rPr>
          <w:spacing w:val="-2"/>
          <w:sz w:val="24"/>
          <w:szCs w:val="24"/>
        </w:rPr>
        <w:t xml:space="preserve"> </w:t>
      </w:r>
      <w:r w:rsidRPr="00287377">
        <w:rPr>
          <w:spacing w:val="-1"/>
          <w:sz w:val="24"/>
          <w:szCs w:val="24"/>
        </w:rPr>
        <w:t>advised</w:t>
      </w:r>
      <w:r w:rsidRPr="00287377">
        <w:rPr>
          <w:sz w:val="24"/>
          <w:szCs w:val="24"/>
        </w:rPr>
        <w:t xml:space="preserve"> </w:t>
      </w:r>
      <w:r w:rsidRPr="00287377">
        <w:rPr>
          <w:spacing w:val="-1"/>
          <w:sz w:val="24"/>
          <w:szCs w:val="24"/>
        </w:rPr>
        <w:t>and</w:t>
      </w:r>
      <w:r w:rsidRPr="00287377">
        <w:rPr>
          <w:spacing w:val="-2"/>
          <w:sz w:val="24"/>
          <w:szCs w:val="24"/>
        </w:rPr>
        <w:t xml:space="preserve"> </w:t>
      </w:r>
      <w:r w:rsidRPr="00287377">
        <w:rPr>
          <w:sz w:val="24"/>
          <w:szCs w:val="24"/>
        </w:rPr>
        <w:t>for</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z w:val="24"/>
          <w:szCs w:val="24"/>
        </w:rPr>
        <w:t xml:space="preserve">full </w:t>
      </w:r>
      <w:r w:rsidRPr="00287377">
        <w:rPr>
          <w:spacing w:val="-1"/>
          <w:sz w:val="24"/>
          <w:szCs w:val="24"/>
        </w:rPr>
        <w:t>length</w:t>
      </w:r>
      <w:r w:rsidRPr="00287377">
        <w:rPr>
          <w:spacing w:val="30"/>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time.</w:t>
      </w:r>
    </w:p>
    <w:p w14:paraId="469D9595" w14:textId="77777777"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lastRenderedPageBreak/>
        <w:t>Atmospheric</w:t>
      </w:r>
      <w:r w:rsidRPr="00287377">
        <w:rPr>
          <w:b/>
          <w:sz w:val="28"/>
          <w:szCs w:val="24"/>
        </w:rPr>
        <w:t xml:space="preserve"> </w:t>
      </w:r>
      <w:r w:rsidRPr="00287377">
        <w:rPr>
          <w:b/>
          <w:spacing w:val="-1"/>
          <w:sz w:val="28"/>
          <w:szCs w:val="24"/>
        </w:rPr>
        <w:t>Steam</w:t>
      </w:r>
      <w:r w:rsidRPr="00287377">
        <w:rPr>
          <w:b/>
          <w:spacing w:val="1"/>
          <w:sz w:val="28"/>
          <w:szCs w:val="24"/>
        </w:rPr>
        <w:t xml:space="preserve"> </w:t>
      </w:r>
      <w:r w:rsidRPr="00287377">
        <w:rPr>
          <w:b/>
          <w:spacing w:val="-2"/>
          <w:sz w:val="28"/>
          <w:szCs w:val="24"/>
        </w:rPr>
        <w:t>Canner Processing</w:t>
      </w:r>
    </w:p>
    <w:p w14:paraId="26804A06" w14:textId="77777777" w:rsidR="00287377" w:rsidRDefault="00DA285C" w:rsidP="000D6653">
      <w:pPr>
        <w:ind w:left="360"/>
        <w:rPr>
          <w:rFonts w:asciiTheme="minorHAnsi" w:eastAsia="Times New Roman" w:hAnsiTheme="minorHAnsi" w:cs="Times New Roman"/>
          <w:color w:val="000000" w:themeColor="text1"/>
          <w:sz w:val="24"/>
          <w:szCs w:val="24"/>
        </w:rPr>
      </w:pPr>
      <w:r>
        <w:rPr>
          <w:rFonts w:eastAsia="Times New Roman" w:cs="Times New Roman"/>
          <w:noProof/>
          <w:color w:val="000000" w:themeColor="text1"/>
          <w:sz w:val="24"/>
          <w:szCs w:val="24"/>
        </w:rPr>
        <w:drawing>
          <wp:anchor distT="0" distB="0" distL="114300" distR="114300" simplePos="0" relativeHeight="251708928" behindDoc="1" locked="0" layoutInCell="1" allowOverlap="1" wp14:anchorId="2B63BAEE" wp14:editId="2C070AD6">
            <wp:simplePos x="0" y="0"/>
            <wp:positionH relativeFrom="column">
              <wp:posOffset>5008880</wp:posOffset>
            </wp:positionH>
            <wp:positionV relativeFrom="paragraph">
              <wp:posOffset>81280</wp:posOffset>
            </wp:positionV>
            <wp:extent cx="1514475" cy="1514475"/>
            <wp:effectExtent l="0" t="0" r="9525" b="9525"/>
            <wp:wrapTight wrapText="bothSides">
              <wp:wrapPolygon edited="0">
                <wp:start x="0" y="0"/>
                <wp:lineTo x="0" y="21464"/>
                <wp:lineTo x="21464" y="21464"/>
                <wp:lineTo x="214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am canner.jpg"/>
                    <pic:cNvPicPr/>
                  </pic:nvPicPr>
                  <pic:blipFill>
                    <a:blip r:embed="rId18">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p>
    <w:p w14:paraId="22A49A4E" w14:textId="7777777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Use a </w:t>
      </w:r>
      <w:r w:rsidRPr="00287377">
        <w:rPr>
          <w:rFonts w:eastAsia="Times New Roman" w:cs="Times New Roman"/>
          <w:bCs/>
          <w:color w:val="000000" w:themeColor="text1"/>
          <w:sz w:val="24"/>
          <w:szCs w:val="24"/>
        </w:rPr>
        <w:t>research tested recipe</w:t>
      </w:r>
      <w:r w:rsidRPr="00287377">
        <w:rPr>
          <w:rFonts w:eastAsia="Times New Roman" w:cs="Times New Roman"/>
          <w:color w:val="000000" w:themeColor="text1"/>
          <w:sz w:val="24"/>
          <w:szCs w:val="24"/>
        </w:rPr>
        <w:t xml:space="preserve"> and processing time developed for a </w:t>
      </w:r>
      <w:r w:rsidRPr="00287377">
        <w:rPr>
          <w:rFonts w:eastAsia="Times New Roman" w:cs="Times New Roman"/>
          <w:b/>
          <w:color w:val="000000" w:themeColor="text1"/>
          <w:sz w:val="24"/>
          <w:szCs w:val="24"/>
        </w:rPr>
        <w:t>boiling water</w:t>
      </w:r>
      <w:r w:rsidRPr="00287377">
        <w:rPr>
          <w:rFonts w:eastAsia="Times New Roman" w:cs="Times New Roman"/>
          <w:color w:val="000000" w:themeColor="text1"/>
          <w:sz w:val="24"/>
          <w:szCs w:val="24"/>
        </w:rPr>
        <w:t xml:space="preserve"> canner when using an atmospheric steam canner. An atmospheric steam canner may be used with recipes approved for</w:t>
      </w:r>
      <w:r w:rsidR="0015236E" w:rsidRPr="00287377">
        <w:rPr>
          <w:rFonts w:eastAsia="Times New Roman" w:cs="Times New Roman"/>
          <w:color w:val="000000" w:themeColor="text1"/>
          <w:sz w:val="24"/>
          <w:szCs w:val="24"/>
        </w:rPr>
        <w:t xml:space="preserve"> </w:t>
      </w:r>
      <w:r w:rsidRPr="00287377">
        <w:rPr>
          <w:rFonts w:eastAsia="Times New Roman" w:cs="Times New Roman"/>
          <w:bCs/>
          <w:color w:val="000000" w:themeColor="text1"/>
          <w:sz w:val="24"/>
          <w:szCs w:val="24"/>
        </w:rPr>
        <w:t>half-pint, pint, or quart jars.</w:t>
      </w:r>
    </w:p>
    <w:p w14:paraId="1FC058D0" w14:textId="77777777"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imes New Roman" w:cs="Times New Roman"/>
          <w:color w:val="000000" w:themeColor="text1"/>
          <w:sz w:val="24"/>
          <w:szCs w:val="24"/>
        </w:rPr>
        <w:t xml:space="preserve">Add enough water to the base of the canner to cover the rack. (Follow manufacturer recommendations.) </w:t>
      </w:r>
    </w:p>
    <w:p w14:paraId="311BD910" w14:textId="77777777"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heme="minorEastAsia" w:cs="Times New Roman"/>
          <w:bCs/>
          <w:sz w:val="24"/>
          <w:szCs w:val="24"/>
        </w:rPr>
        <w:t>Preheat water to 140</w:t>
      </w:r>
      <w:r w:rsidRPr="00287377">
        <w:rPr>
          <w:rFonts w:eastAsia="MS PGothic" w:cs="Times New Roman"/>
          <w:sz w:val="24"/>
          <w:szCs w:val="24"/>
        </w:rPr>
        <w:t>°</w:t>
      </w:r>
      <w:r w:rsidRPr="00287377">
        <w:rPr>
          <w:rFonts w:eastAsiaTheme="minorEastAsia" w:cs="Times New Roman"/>
          <w:bCs/>
          <w:sz w:val="24"/>
          <w:szCs w:val="24"/>
        </w:rPr>
        <w:t>F for raw-packed foods and to 180</w:t>
      </w:r>
      <w:r w:rsidRPr="00287377">
        <w:rPr>
          <w:rFonts w:eastAsia="MS PGothic" w:cs="Times New Roman"/>
          <w:sz w:val="24"/>
          <w:szCs w:val="24"/>
        </w:rPr>
        <w:t>°</w:t>
      </w:r>
      <w:r w:rsidRPr="00287377">
        <w:rPr>
          <w:rFonts w:eastAsiaTheme="minorEastAsia" w:cs="Times New Roman"/>
          <w:bCs/>
          <w:sz w:val="24"/>
          <w:szCs w:val="24"/>
        </w:rPr>
        <w:t>F for hot-packed foods. Food preparation can begin while this water is preheating.</w:t>
      </w:r>
      <w:r w:rsidR="0015236E" w:rsidRPr="00287377">
        <w:rPr>
          <w:rFonts w:eastAsiaTheme="minorEastAsia" w:cs="Times New Roman"/>
          <w:bCs/>
          <w:sz w:val="24"/>
          <w:szCs w:val="24"/>
        </w:rPr>
        <w:t xml:space="preserve"> </w:t>
      </w:r>
      <w:r w:rsidRPr="00287377">
        <w:rPr>
          <w:rFonts w:eastAsiaTheme="minorEastAsia" w:cs="Times New Roman"/>
          <w:bCs/>
          <w:sz w:val="24"/>
          <w:szCs w:val="24"/>
        </w:rPr>
        <w:t>Do not have the water boiling when you add the jars.</w:t>
      </w:r>
    </w:p>
    <w:p w14:paraId="146308D1" w14:textId="7777777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Heat jars </w:t>
      </w:r>
      <w:r w:rsidRPr="00287377">
        <w:rPr>
          <w:rFonts w:eastAsia="Times New Roman" w:cs="Times New Roman"/>
          <w:bCs/>
          <w:color w:val="000000" w:themeColor="text1"/>
          <w:sz w:val="24"/>
          <w:szCs w:val="24"/>
        </w:rPr>
        <w:t xml:space="preserve">prior to filling with </w:t>
      </w:r>
      <w:r w:rsidRPr="00287377">
        <w:rPr>
          <w:rFonts w:eastAsia="Times New Roman" w:cs="Times New Roman"/>
          <w:color w:val="000000" w:themeColor="text1"/>
          <w:sz w:val="24"/>
          <w:szCs w:val="24"/>
        </w:rPr>
        <w:t>hot liquid (raw or hot pack).</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Do not allow the jars to cool before filling.</w:t>
      </w:r>
    </w:p>
    <w:p w14:paraId="3655F0C6" w14:textId="7777777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Load filled jars, fitted with lids, onto the canner rack</w:t>
      </w:r>
      <w:r w:rsidRPr="00287377">
        <w:rPr>
          <w:rFonts w:eastAsia="Times New Roman" w:cs="Times New Roman"/>
          <w:color w:val="000000" w:themeColor="text1"/>
          <w:sz w:val="24"/>
          <w:szCs w:val="24"/>
        </w:rPr>
        <w:t xml:space="preserve"> and place the lid on the canner base.</w:t>
      </w:r>
    </w:p>
    <w:p w14:paraId="1A02B446" w14:textId="7777777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 xml:space="preserve">Turn heat to its highest position to boil the water until a steady </w:t>
      </w:r>
      <w:r w:rsidRPr="00287377">
        <w:rPr>
          <w:rFonts w:eastAsia="Times New Roman" w:cs="Times New Roman"/>
          <w:color w:val="000000" w:themeColor="text1"/>
          <w:sz w:val="24"/>
          <w:szCs w:val="24"/>
        </w:rPr>
        <w:t>column of steam (6-8 inches) appears from the vent hole(s) in the canner lid.</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Jars must be processed in </w:t>
      </w:r>
      <w:r w:rsidRPr="00287377">
        <w:rPr>
          <w:rFonts w:eastAsia="Times New Roman" w:cs="Times New Roman"/>
          <w:bCs/>
          <w:color w:val="000000" w:themeColor="text1"/>
          <w:sz w:val="24"/>
          <w:szCs w:val="24"/>
        </w:rPr>
        <w:t>pure steam environment</w:t>
      </w:r>
      <w:r w:rsidRPr="00287377">
        <w:rPr>
          <w:rFonts w:eastAsia="Times New Roman" w:cs="Times New Roman"/>
          <w:color w:val="000000" w:themeColor="text1"/>
          <w:sz w:val="24"/>
          <w:szCs w:val="24"/>
        </w:rPr>
        <w:t xml:space="preserve">. </w:t>
      </w:r>
    </w:p>
    <w:p w14:paraId="74CA9AD2" w14:textId="77777777" w:rsidR="006C4E3C" w:rsidRPr="00287377" w:rsidRDefault="00DA285C" w:rsidP="00E32765">
      <w:pPr>
        <w:pStyle w:val="ListParagraph"/>
        <w:numPr>
          <w:ilvl w:val="0"/>
          <w:numId w:val="5"/>
        </w:numPr>
        <w:spacing w:after="60"/>
        <w:ind w:left="360"/>
        <w:rPr>
          <w:rFonts w:eastAsia="Times New Roman" w:cs="Times New Roman"/>
          <w:color w:val="000000" w:themeColor="text1"/>
          <w:sz w:val="24"/>
          <w:szCs w:val="24"/>
        </w:rPr>
      </w:pPr>
      <w:r>
        <w:rPr>
          <w:noProof/>
        </w:rPr>
        <w:drawing>
          <wp:anchor distT="0" distB="0" distL="114300" distR="114300" simplePos="0" relativeHeight="251709952" behindDoc="1" locked="0" layoutInCell="1" allowOverlap="1" wp14:anchorId="25378D6F" wp14:editId="5F399F0F">
            <wp:simplePos x="0" y="0"/>
            <wp:positionH relativeFrom="column">
              <wp:posOffset>4646930</wp:posOffset>
            </wp:positionH>
            <wp:positionV relativeFrom="paragraph">
              <wp:posOffset>38735</wp:posOffset>
            </wp:positionV>
            <wp:extent cx="2076450" cy="2076450"/>
            <wp:effectExtent l="0" t="0" r="0" b="0"/>
            <wp:wrapTight wrapText="bothSides">
              <wp:wrapPolygon edited="0">
                <wp:start x="0" y="0"/>
                <wp:lineTo x="0" y="21402"/>
                <wp:lineTo x="21402" y="21402"/>
                <wp:lineTo x="21402" y="0"/>
                <wp:lineTo x="0" y="0"/>
              </wp:wrapPolygon>
            </wp:wrapTight>
            <wp:docPr id="15" name="Picture 15" descr="http://www.healthycanning.com/wp-content/uploads/victorio-steam-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ycanning.com/wp-content/uploads/victorio-steam-gaug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E3C" w:rsidRPr="00287377">
        <w:rPr>
          <w:rFonts w:eastAsiaTheme="minorEastAsia" w:cs="Times New Roman"/>
          <w:bCs/>
          <w:sz w:val="24"/>
          <w:szCs w:val="24"/>
        </w:rPr>
        <w:t>If using a canner with a temperature sensor, begin processing time when the temperature marker is in the green zone for your altitude.</w:t>
      </w:r>
      <w:r w:rsidR="0015236E" w:rsidRPr="00287377">
        <w:rPr>
          <w:rFonts w:eastAsiaTheme="minorEastAsia" w:cs="Times New Roman"/>
          <w:bCs/>
          <w:sz w:val="24"/>
          <w:szCs w:val="24"/>
        </w:rPr>
        <w:t xml:space="preserve"> </w:t>
      </w:r>
      <w:r w:rsidR="006C4E3C" w:rsidRPr="00287377">
        <w:rPr>
          <w:rFonts w:eastAsiaTheme="minorEastAsia" w:cs="Times New Roman"/>
          <w:bCs/>
          <w:sz w:val="24"/>
          <w:szCs w:val="24"/>
        </w:rPr>
        <w:t>If using a canner without a temperature sensor, begin processing time when a steady stream of steam is visible from the vent hole(s).</w:t>
      </w:r>
    </w:p>
    <w:p w14:paraId="1BA26FBD" w14:textId="639600F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Set the timer for the total minutes required for processing the food, adjusting for altitude</w:t>
      </w:r>
      <w:r w:rsidR="000E49DD">
        <w:rPr>
          <w:rFonts w:eastAsiaTheme="minorEastAsia" w:cs="Times New Roman"/>
          <w:bCs/>
          <w:sz w:val="24"/>
          <w:szCs w:val="24"/>
        </w:rPr>
        <w:t xml:space="preserve"> (see chart on page 5)</w:t>
      </w:r>
      <w:r w:rsidRPr="00287377">
        <w:rPr>
          <w:rFonts w:eastAsiaTheme="minorEastAsia" w:cs="Times New Roman"/>
          <w:bCs/>
          <w:sz w:val="24"/>
          <w:szCs w:val="24"/>
        </w:rPr>
        <w:t>.</w:t>
      </w:r>
      <w:r w:rsidR="0015236E" w:rsidRPr="00287377">
        <w:rPr>
          <w:rFonts w:eastAsiaTheme="minorEastAsia" w:cs="Times New Roman"/>
          <w:bCs/>
          <w:sz w:val="24"/>
          <w:szCs w:val="24"/>
        </w:rPr>
        <w:t xml:space="preserve"> </w:t>
      </w:r>
      <w:r w:rsidRPr="00287377">
        <w:rPr>
          <w:rFonts w:eastAsia="Times New Roman" w:cs="Times New Roman"/>
          <w:color w:val="000000" w:themeColor="text1"/>
          <w:sz w:val="24"/>
          <w:szCs w:val="24"/>
        </w:rPr>
        <w:t>Processing time must be limited to</w:t>
      </w:r>
      <w:r w:rsidR="00296674">
        <w:rPr>
          <w:rFonts w:eastAsia="Times New Roman" w:cs="Times New Roman"/>
          <w:color w:val="000000" w:themeColor="text1"/>
          <w:sz w:val="24"/>
          <w:szCs w:val="24"/>
        </w:rPr>
        <w:t xml:space="preserve"> </w:t>
      </w:r>
      <w:r w:rsidRPr="00287377">
        <w:rPr>
          <w:rFonts w:eastAsia="Times New Roman" w:cs="Times New Roman"/>
          <w:b/>
          <w:bCs/>
          <w:color w:val="000000" w:themeColor="text1"/>
          <w:sz w:val="24"/>
          <w:szCs w:val="24"/>
        </w:rPr>
        <w:t>45 minutes or less, including any modification for elevation</w:t>
      </w:r>
      <w:r w:rsidRPr="00287377">
        <w:rPr>
          <w:rFonts w:eastAsia="Times New Roman" w:cs="Times New Roman"/>
          <w:color w:val="000000" w:themeColor="text1"/>
          <w:sz w:val="24"/>
          <w:szCs w:val="24"/>
        </w:rPr>
        <w:t xml:space="preserve">. The processing time is limited by the amount of water in the canner base. When processing food, </w:t>
      </w:r>
      <w:r w:rsidRPr="00287377">
        <w:rPr>
          <w:rFonts w:eastAsia="Times New Roman" w:cs="Times New Roman"/>
          <w:b/>
          <w:color w:val="000000" w:themeColor="text1"/>
          <w:sz w:val="24"/>
          <w:szCs w:val="24"/>
        </w:rPr>
        <w:t>do not</w:t>
      </w:r>
      <w:r w:rsidRPr="00287377">
        <w:rPr>
          <w:rFonts w:eastAsia="Times New Roman" w:cs="Times New Roman"/>
          <w:color w:val="000000" w:themeColor="text1"/>
          <w:sz w:val="24"/>
          <w:szCs w:val="24"/>
        </w:rPr>
        <w:t xml:space="preserve"> open the canner to add water. </w:t>
      </w:r>
    </w:p>
    <w:p w14:paraId="41A56C78" w14:textId="77777777"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Monitor the temperature sensor and/or steady stream of steam throughout the entire timed process. Regulate heat so that the canner maintains a temperature of 212°F. </w:t>
      </w:r>
      <w:r w:rsidRPr="00287377">
        <w:rPr>
          <w:rFonts w:eastAsia="Times New Roman" w:cs="Times New Roman"/>
          <w:bCs/>
          <w:color w:val="000000" w:themeColor="text1"/>
          <w:sz w:val="24"/>
          <w:szCs w:val="24"/>
        </w:rPr>
        <w:t>A canner that is boiling too vigorously can boil dry within 20 minutes</w:t>
      </w:r>
      <w:r w:rsidRPr="00287377">
        <w:rPr>
          <w:rFonts w:eastAsia="Times New Roman" w:cs="Times New Roman"/>
          <w:color w:val="000000" w:themeColor="text1"/>
          <w:sz w:val="24"/>
          <w:szCs w:val="24"/>
        </w:rPr>
        <w:t>. If a canner boils dry, the food is considered under-processed and therefore potentially unsafe.</w:t>
      </w:r>
    </w:p>
    <w:p w14:paraId="023F0406" w14:textId="77777777"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heme="minorEastAsia" w:cs="Times New Roman"/>
          <w:bCs/>
          <w:sz w:val="24"/>
          <w:szCs w:val="24"/>
        </w:rPr>
        <w:t>At the end of the processing time, turn off the heat, wait 2-3 minutes and remove the lid, lifting the lid away from you.</w:t>
      </w:r>
    </w:p>
    <w:p w14:paraId="468A1825" w14:textId="77777777" w:rsidR="006C4E3C" w:rsidRPr="00287377" w:rsidRDefault="006C4E3C" w:rsidP="00E32765">
      <w:pPr>
        <w:pStyle w:val="ListParagraph"/>
        <w:numPr>
          <w:ilvl w:val="0"/>
          <w:numId w:val="5"/>
        </w:numPr>
        <w:ind w:left="360"/>
        <w:rPr>
          <w:rFonts w:eastAsia="Times New Roman" w:cs="Times New Roman"/>
          <w:color w:val="000000" w:themeColor="text1"/>
          <w:sz w:val="24"/>
          <w:szCs w:val="24"/>
        </w:rPr>
      </w:pPr>
      <w:r w:rsidRPr="00287377">
        <w:rPr>
          <w:rFonts w:eastAsiaTheme="minorEastAsia" w:cs="Times New Roman"/>
          <w:bCs/>
          <w:sz w:val="24"/>
          <w:szCs w:val="24"/>
        </w:rPr>
        <w:t>Using a jar lifter, remove the jars without tipping and place them on a towel, leaving at least 1 inch spaces between the jars during cooling. Let jars sit undisturbed to cool at room temperature for 12 to 24 hours.</w:t>
      </w:r>
    </w:p>
    <w:p w14:paraId="3ACD259A" w14:textId="77777777" w:rsidR="00F14224" w:rsidRDefault="00F14224" w:rsidP="000D6653">
      <w:pPr>
        <w:pStyle w:val="NoSpacing"/>
        <w:rPr>
          <w:rFonts w:eastAsia="Arial" w:cs="Arial"/>
          <w:sz w:val="24"/>
          <w:szCs w:val="24"/>
        </w:rPr>
      </w:pPr>
    </w:p>
    <w:p w14:paraId="09D59E90" w14:textId="77777777" w:rsidR="005805B5" w:rsidRDefault="005805B5">
      <w:pPr>
        <w:spacing w:after="200" w:line="276" w:lineRule="auto"/>
        <w:rPr>
          <w:rFonts w:asciiTheme="minorHAnsi" w:hAnsiTheme="minorHAnsi" w:cstheme="minorBidi"/>
          <w:b/>
          <w:spacing w:val="-2"/>
          <w:sz w:val="28"/>
          <w:szCs w:val="22"/>
        </w:rPr>
      </w:pPr>
      <w:r>
        <w:rPr>
          <w:b/>
          <w:spacing w:val="-2"/>
          <w:sz w:val="28"/>
        </w:rPr>
        <w:br w:type="page"/>
      </w:r>
    </w:p>
    <w:p w14:paraId="6330A372" w14:textId="60A5F977" w:rsidR="00D076B8" w:rsidRPr="00D76DD2" w:rsidRDefault="00D076B8" w:rsidP="005805B5">
      <w:pPr>
        <w:pStyle w:val="NoSpacing"/>
        <w:shd w:val="clear" w:color="auto" w:fill="D9D9D9" w:themeFill="background1" w:themeFillShade="D9"/>
        <w:rPr>
          <w:b/>
          <w:spacing w:val="-2"/>
          <w:sz w:val="28"/>
        </w:rPr>
      </w:pPr>
      <w:r w:rsidRPr="00D76DD2">
        <w:rPr>
          <w:b/>
          <w:spacing w:val="-2"/>
          <w:sz w:val="28"/>
        </w:rPr>
        <w:lastRenderedPageBreak/>
        <w:t>Recipes</w:t>
      </w:r>
      <w:r w:rsidR="003C09BE">
        <w:rPr>
          <w:b/>
          <w:spacing w:val="-2"/>
          <w:sz w:val="28"/>
        </w:rPr>
        <w:t>: Pickled Vegetables</w:t>
      </w:r>
    </w:p>
    <w:p w14:paraId="0164328C" w14:textId="77777777" w:rsidR="001C3CB1" w:rsidRDefault="001C3CB1" w:rsidP="00F2317C">
      <w:pPr>
        <w:tabs>
          <w:tab w:val="right" w:pos="10170"/>
        </w:tabs>
        <w:rPr>
          <w:rFonts w:asciiTheme="minorHAnsi" w:hAnsiTheme="minorHAnsi" w:cstheme="minorBidi"/>
          <w:b/>
          <w:sz w:val="24"/>
          <w:szCs w:val="24"/>
        </w:rPr>
      </w:pPr>
    </w:p>
    <w:p w14:paraId="511C0D90" w14:textId="262CC869" w:rsidR="00F2317C" w:rsidRPr="00492E60" w:rsidRDefault="00E0091B" w:rsidP="00F2317C">
      <w:pPr>
        <w:tabs>
          <w:tab w:val="right" w:pos="10170"/>
        </w:tabs>
        <w:rPr>
          <w:rFonts w:asciiTheme="minorHAnsi" w:hAnsiTheme="minorHAnsi"/>
          <w:sz w:val="24"/>
        </w:rPr>
      </w:pPr>
      <w:r>
        <w:rPr>
          <w:rFonts w:asciiTheme="minorHAnsi" w:hAnsiTheme="minorHAnsi" w:cstheme="minorBidi"/>
          <w:b/>
          <w:sz w:val="24"/>
          <w:szCs w:val="24"/>
        </w:rPr>
        <w:t>Pickled Garlic</w:t>
      </w:r>
      <w:r w:rsidR="00F2317C" w:rsidRPr="00492E60">
        <w:rPr>
          <w:rFonts w:asciiTheme="minorHAnsi" w:hAnsiTheme="minorHAnsi"/>
          <w:sz w:val="24"/>
        </w:rPr>
        <w:tab/>
      </w:r>
      <w:r w:rsidR="00F2317C">
        <w:rPr>
          <w:rFonts w:asciiTheme="minorHAnsi" w:hAnsiTheme="minorHAnsi"/>
          <w:i/>
          <w:sz w:val="24"/>
        </w:rPr>
        <w:t xml:space="preserve">Yield: </w:t>
      </w:r>
      <w:r>
        <w:rPr>
          <w:rFonts w:asciiTheme="minorHAnsi" w:hAnsiTheme="minorHAnsi"/>
          <w:i/>
          <w:sz w:val="24"/>
        </w:rPr>
        <w:t>5</w:t>
      </w:r>
      <w:r w:rsidR="00F2317C" w:rsidRPr="00492E60">
        <w:rPr>
          <w:rFonts w:asciiTheme="minorHAnsi" w:hAnsiTheme="minorHAnsi"/>
          <w:i/>
          <w:sz w:val="24"/>
        </w:rPr>
        <w:t xml:space="preserve"> </w:t>
      </w:r>
      <w:r>
        <w:rPr>
          <w:rFonts w:asciiTheme="minorHAnsi" w:hAnsiTheme="minorHAnsi"/>
          <w:i/>
          <w:sz w:val="24"/>
        </w:rPr>
        <w:t>half-</w:t>
      </w:r>
      <w:r w:rsidR="00F2317C" w:rsidRPr="00492E60">
        <w:rPr>
          <w:rFonts w:asciiTheme="minorHAnsi" w:hAnsiTheme="minorHAnsi"/>
          <w:i/>
          <w:sz w:val="24"/>
        </w:rPr>
        <w:t>pint</w:t>
      </w:r>
      <w:r w:rsidR="004B2D02">
        <w:rPr>
          <w:rFonts w:asciiTheme="minorHAnsi" w:hAnsiTheme="minorHAnsi"/>
          <w:i/>
          <w:sz w:val="24"/>
        </w:rPr>
        <w:t xml:space="preserve"> jars</w:t>
      </w:r>
    </w:p>
    <w:p w14:paraId="374004D4" w14:textId="77777777" w:rsidR="001B4808" w:rsidRDefault="001B4808" w:rsidP="001C3CB1">
      <w:pPr>
        <w:pStyle w:val="NoSpacing"/>
        <w:rPr>
          <w:rFonts w:eastAsia="Times New Roman" w:cs="Times New Roman"/>
          <w:sz w:val="24"/>
          <w:szCs w:val="24"/>
        </w:rPr>
        <w:sectPr w:rsidR="001B4808" w:rsidSect="000804AE">
          <w:type w:val="continuous"/>
          <w:pgSz w:w="12240" w:h="15840" w:code="1"/>
          <w:pgMar w:top="1080" w:right="1080" w:bottom="720" w:left="1080" w:header="720" w:footer="720" w:gutter="0"/>
          <w:cols w:space="720"/>
          <w:titlePg/>
          <w:docGrid w:linePitch="360"/>
        </w:sectPr>
      </w:pPr>
    </w:p>
    <w:p w14:paraId="79F4EE3E" w14:textId="7888E82D" w:rsidR="004B2D02" w:rsidRDefault="00E0091B" w:rsidP="001C3CB1">
      <w:pPr>
        <w:pStyle w:val="NoSpacing"/>
        <w:rPr>
          <w:rFonts w:eastAsia="Times New Roman" w:cs="Times New Roman"/>
          <w:sz w:val="24"/>
          <w:szCs w:val="24"/>
        </w:rPr>
      </w:pPr>
      <w:r>
        <w:rPr>
          <w:rFonts w:eastAsia="Times New Roman" w:cs="Times New Roman"/>
          <w:sz w:val="24"/>
          <w:szCs w:val="24"/>
        </w:rPr>
        <w:t>2 1/2</w:t>
      </w:r>
      <w:r w:rsidR="004B2D02" w:rsidRPr="001C3CB1">
        <w:rPr>
          <w:rFonts w:eastAsia="Times New Roman" w:cs="Times New Roman"/>
          <w:sz w:val="24"/>
          <w:szCs w:val="24"/>
        </w:rPr>
        <w:t xml:space="preserve"> cups </w:t>
      </w:r>
      <w:r>
        <w:rPr>
          <w:rFonts w:eastAsia="Times New Roman" w:cs="Times New Roman"/>
          <w:sz w:val="24"/>
          <w:szCs w:val="24"/>
        </w:rPr>
        <w:t>white vinegar</w:t>
      </w:r>
    </w:p>
    <w:p w14:paraId="7210DF8B" w14:textId="3B118DAC" w:rsidR="00E0091B" w:rsidRPr="001C3CB1" w:rsidRDefault="00E0091B" w:rsidP="001C3CB1">
      <w:pPr>
        <w:pStyle w:val="NoSpacing"/>
        <w:rPr>
          <w:rFonts w:eastAsia="Times New Roman" w:cs="Times New Roman"/>
          <w:sz w:val="24"/>
          <w:szCs w:val="24"/>
        </w:rPr>
      </w:pPr>
      <w:r>
        <w:rPr>
          <w:rFonts w:eastAsia="Times New Roman" w:cs="Times New Roman"/>
          <w:sz w:val="24"/>
          <w:szCs w:val="24"/>
        </w:rPr>
        <w:t>1 cup dry white wine</w:t>
      </w:r>
    </w:p>
    <w:p w14:paraId="4464B8EF" w14:textId="5102D512" w:rsidR="004B2D02" w:rsidRDefault="00E0091B" w:rsidP="001C3CB1">
      <w:pPr>
        <w:pStyle w:val="NoSpacing"/>
        <w:rPr>
          <w:rFonts w:eastAsia="Times New Roman" w:cs="Times New Roman"/>
          <w:sz w:val="24"/>
          <w:szCs w:val="24"/>
        </w:rPr>
      </w:pPr>
      <w:r>
        <w:rPr>
          <w:rFonts w:eastAsia="Times New Roman" w:cs="Times New Roman"/>
          <w:sz w:val="24"/>
          <w:szCs w:val="24"/>
        </w:rPr>
        <w:t>1 tbsp pickling or canning salt</w:t>
      </w:r>
    </w:p>
    <w:p w14:paraId="2FDCFFA6" w14:textId="3CAFEEC2" w:rsidR="00E0091B" w:rsidRDefault="00E0091B" w:rsidP="001C3CB1">
      <w:pPr>
        <w:pStyle w:val="NoSpacing"/>
        <w:rPr>
          <w:rFonts w:eastAsia="Times New Roman" w:cs="Times New Roman"/>
          <w:sz w:val="24"/>
          <w:szCs w:val="24"/>
        </w:rPr>
      </w:pPr>
      <w:r>
        <w:rPr>
          <w:rFonts w:eastAsia="Times New Roman" w:cs="Times New Roman"/>
          <w:sz w:val="24"/>
          <w:szCs w:val="24"/>
        </w:rPr>
        <w:t>1 tbsp granulated sugar</w:t>
      </w:r>
    </w:p>
    <w:p w14:paraId="3D78FD5E" w14:textId="1AFE84AB" w:rsidR="00E0091B" w:rsidRDefault="00E0091B" w:rsidP="001C3CB1">
      <w:pPr>
        <w:pStyle w:val="NoSpacing"/>
        <w:rPr>
          <w:rFonts w:eastAsia="Times New Roman" w:cs="Times New Roman"/>
          <w:sz w:val="24"/>
          <w:szCs w:val="24"/>
        </w:rPr>
      </w:pPr>
      <w:r>
        <w:rPr>
          <w:rFonts w:eastAsia="Times New Roman" w:cs="Times New Roman"/>
          <w:sz w:val="24"/>
          <w:szCs w:val="24"/>
        </w:rPr>
        <w:t>1 tbsp dried oregano</w:t>
      </w:r>
    </w:p>
    <w:p w14:paraId="31344FEA" w14:textId="22CCBC2D" w:rsidR="00283665" w:rsidRPr="001C3CB1" w:rsidRDefault="00283665" w:rsidP="001C3CB1">
      <w:pPr>
        <w:pStyle w:val="NoSpacing"/>
        <w:rPr>
          <w:rFonts w:eastAsia="Times New Roman" w:cs="Times New Roman"/>
          <w:sz w:val="24"/>
          <w:szCs w:val="24"/>
        </w:rPr>
      </w:pPr>
      <w:r>
        <w:rPr>
          <w:rFonts w:eastAsia="Times New Roman" w:cs="Times New Roman"/>
          <w:sz w:val="24"/>
          <w:szCs w:val="24"/>
        </w:rPr>
        <w:t>12 large heads of garlic, separated</w:t>
      </w:r>
      <w:bookmarkStart w:id="0" w:name="_GoBack"/>
      <w:bookmarkEnd w:id="0"/>
      <w:r>
        <w:rPr>
          <w:rFonts w:eastAsia="Times New Roman" w:cs="Times New Roman"/>
          <w:sz w:val="24"/>
          <w:szCs w:val="24"/>
        </w:rPr>
        <w:t xml:space="preserve"> and peeled</w:t>
      </w:r>
    </w:p>
    <w:p w14:paraId="433BB50F" w14:textId="7A17C0F3" w:rsidR="00283665" w:rsidRDefault="00E0091B" w:rsidP="00283665">
      <w:pPr>
        <w:pStyle w:val="NoSpacing"/>
        <w:ind w:left="180" w:hanging="180"/>
        <w:rPr>
          <w:rFonts w:eastAsia="Times New Roman" w:cs="Times New Roman"/>
          <w:sz w:val="24"/>
          <w:szCs w:val="24"/>
        </w:rPr>
      </w:pPr>
      <w:r>
        <w:rPr>
          <w:rFonts w:eastAsia="Times New Roman" w:cs="Times New Roman"/>
          <w:sz w:val="24"/>
          <w:szCs w:val="24"/>
        </w:rPr>
        <w:t>5</w:t>
      </w:r>
      <w:r w:rsidR="004B2D02" w:rsidRPr="001C3CB1">
        <w:rPr>
          <w:rFonts w:eastAsia="Times New Roman" w:cs="Times New Roman"/>
          <w:sz w:val="24"/>
          <w:szCs w:val="24"/>
        </w:rPr>
        <w:t xml:space="preserve"> </w:t>
      </w:r>
      <w:r>
        <w:rPr>
          <w:rFonts w:eastAsia="Times New Roman" w:cs="Times New Roman"/>
          <w:sz w:val="24"/>
          <w:szCs w:val="24"/>
        </w:rPr>
        <w:t>dried chili peppers, such as cayenne, chile de arbol or</w:t>
      </w:r>
      <w:r w:rsidR="00283665">
        <w:rPr>
          <w:rFonts w:eastAsia="Times New Roman" w:cs="Times New Roman"/>
          <w:sz w:val="24"/>
          <w:szCs w:val="24"/>
        </w:rPr>
        <w:t xml:space="preserve"> Japanese dried chili (optional)</w:t>
      </w:r>
    </w:p>
    <w:p w14:paraId="10AD04CF" w14:textId="52061B68" w:rsidR="00283665" w:rsidRDefault="00283665" w:rsidP="00283665">
      <w:pPr>
        <w:pStyle w:val="NoSpacing"/>
        <w:rPr>
          <w:rFonts w:eastAsia="Times New Roman" w:cs="Times New Roman"/>
          <w:sz w:val="24"/>
          <w:szCs w:val="24"/>
        </w:rPr>
        <w:sectPr w:rsidR="00283665" w:rsidSect="001B4808">
          <w:type w:val="continuous"/>
          <w:pgSz w:w="12240" w:h="15840" w:code="1"/>
          <w:pgMar w:top="1080" w:right="1080" w:bottom="1080" w:left="1080" w:header="720" w:footer="720" w:gutter="0"/>
          <w:cols w:num="2" w:space="720" w:equalWidth="0">
            <w:col w:w="3600" w:space="720"/>
            <w:col w:w="5760"/>
          </w:cols>
          <w:titlePg/>
          <w:docGrid w:linePitch="360"/>
        </w:sectPr>
      </w:pPr>
    </w:p>
    <w:p w14:paraId="67177EC4" w14:textId="7FE6A383" w:rsidR="004B2D02" w:rsidRPr="001C3CB1" w:rsidRDefault="004B2D02" w:rsidP="001C3CB1">
      <w:pPr>
        <w:pStyle w:val="NoSpacing"/>
        <w:rPr>
          <w:rFonts w:eastAsia="Times New Roman" w:cs="Times New Roman"/>
          <w:sz w:val="24"/>
          <w:szCs w:val="24"/>
        </w:rPr>
      </w:pPr>
    </w:p>
    <w:p w14:paraId="7BD6C5B8" w14:textId="77777777" w:rsidR="002537ED" w:rsidRPr="003C09BE" w:rsidRDefault="002537ED" w:rsidP="002537ED">
      <w:pPr>
        <w:pStyle w:val="ListParagraph"/>
        <w:widowControl/>
        <w:numPr>
          <w:ilvl w:val="0"/>
          <w:numId w:val="11"/>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56DB2D40" w14:textId="5AF60283" w:rsidR="004B2D02" w:rsidRPr="001C3CB1" w:rsidRDefault="004B2D02" w:rsidP="001C3CB1">
      <w:pPr>
        <w:pStyle w:val="NoSpacing"/>
        <w:numPr>
          <w:ilvl w:val="0"/>
          <w:numId w:val="11"/>
        </w:numPr>
        <w:rPr>
          <w:rFonts w:eastAsia="Times New Roman" w:cs="Times New Roman"/>
          <w:sz w:val="24"/>
          <w:szCs w:val="24"/>
        </w:rPr>
      </w:pPr>
      <w:r w:rsidRPr="001C3CB1">
        <w:rPr>
          <w:rFonts w:eastAsia="Times New Roman" w:cs="Times New Roman"/>
          <w:sz w:val="24"/>
          <w:szCs w:val="24"/>
        </w:rPr>
        <w:t xml:space="preserve">In </w:t>
      </w:r>
      <w:r w:rsidR="00E0091B">
        <w:rPr>
          <w:rFonts w:eastAsia="Times New Roman" w:cs="Times New Roman"/>
          <w:sz w:val="24"/>
          <w:szCs w:val="24"/>
        </w:rPr>
        <w:t xml:space="preserve">a large </w:t>
      </w:r>
      <w:r w:rsidR="00E05ED6">
        <w:rPr>
          <w:rFonts w:eastAsia="Times New Roman" w:cs="Times New Roman"/>
          <w:sz w:val="24"/>
          <w:szCs w:val="24"/>
        </w:rPr>
        <w:t>stainless-steel</w:t>
      </w:r>
      <w:r w:rsidR="00E0091B">
        <w:rPr>
          <w:rFonts w:eastAsia="Times New Roman" w:cs="Times New Roman"/>
          <w:sz w:val="24"/>
          <w:szCs w:val="24"/>
        </w:rPr>
        <w:t xml:space="preserve"> saucepan, combine </w:t>
      </w:r>
      <w:r w:rsidR="00E05ED6">
        <w:rPr>
          <w:rFonts w:eastAsia="Times New Roman" w:cs="Times New Roman"/>
          <w:sz w:val="24"/>
          <w:szCs w:val="24"/>
        </w:rPr>
        <w:t>vinegar</w:t>
      </w:r>
      <w:r w:rsidR="00E0091B">
        <w:rPr>
          <w:rFonts w:eastAsia="Times New Roman" w:cs="Times New Roman"/>
          <w:sz w:val="24"/>
          <w:szCs w:val="24"/>
        </w:rPr>
        <w:t>, wine, salt, sugar, and oregano</w:t>
      </w:r>
      <w:r w:rsidRPr="001C3CB1">
        <w:rPr>
          <w:rFonts w:eastAsia="Times New Roman" w:cs="Times New Roman"/>
          <w:sz w:val="24"/>
          <w:szCs w:val="24"/>
        </w:rPr>
        <w:t>.</w:t>
      </w:r>
      <w:r w:rsidR="00E0091B">
        <w:rPr>
          <w:rFonts w:eastAsia="Times New Roman" w:cs="Times New Roman"/>
          <w:sz w:val="24"/>
          <w:szCs w:val="24"/>
        </w:rPr>
        <w:t xml:space="preserve"> Bring to a boil over medium-high heat and boil gently for 1 minute. Add garlic and cook for 1 minute.</w:t>
      </w:r>
    </w:p>
    <w:p w14:paraId="6001525A" w14:textId="4B27247F" w:rsidR="004B2D02" w:rsidRPr="001C3CB1" w:rsidRDefault="00E0091B" w:rsidP="001C3CB1">
      <w:pPr>
        <w:pStyle w:val="NoSpacing"/>
        <w:numPr>
          <w:ilvl w:val="0"/>
          <w:numId w:val="11"/>
        </w:numPr>
        <w:rPr>
          <w:rFonts w:eastAsia="Times New Roman" w:cs="Times New Roman"/>
          <w:sz w:val="24"/>
          <w:szCs w:val="24"/>
        </w:rPr>
      </w:pPr>
      <w:r>
        <w:rPr>
          <w:rFonts w:eastAsia="Times New Roman" w:cs="Times New Roman"/>
          <w:sz w:val="24"/>
          <w:szCs w:val="24"/>
        </w:rPr>
        <w:t>Pa</w:t>
      </w:r>
      <w:r w:rsidR="00E05ED6">
        <w:rPr>
          <w:rFonts w:eastAsia="Times New Roman" w:cs="Times New Roman"/>
          <w:sz w:val="24"/>
          <w:szCs w:val="24"/>
        </w:rPr>
        <w:t>ck garlic and 1 chili pepper, if using, into hot jars to within a generous ½ inch of top of jar. Ladle hot picking liquid into jar to cover garlic, leaving ½ inch headspace. Remove air bubbles and adjust headspace, if necessary, by adding hot pickling liquid. Wipe rime, Center lid on jar. Screw band down until resistance is met, then increase to fingertip tight.</w:t>
      </w:r>
    </w:p>
    <w:p w14:paraId="3E588239" w14:textId="77777777" w:rsidR="002537ED" w:rsidRPr="003C09BE" w:rsidRDefault="002537ED" w:rsidP="002537ED">
      <w:pPr>
        <w:pStyle w:val="ListParagraph"/>
        <w:numPr>
          <w:ilvl w:val="0"/>
          <w:numId w:val="11"/>
        </w:numPr>
        <w:contextualSpacing/>
        <w:rPr>
          <w:rFonts w:cstheme="minorHAnsi"/>
          <w:sz w:val="24"/>
          <w:szCs w:val="24"/>
        </w:rPr>
      </w:pPr>
      <w:r w:rsidRPr="003C09BE">
        <w:rPr>
          <w:rFonts w:cstheme="minorHAnsi"/>
          <w:sz w:val="24"/>
          <w:szCs w:val="24"/>
        </w:rPr>
        <w:t xml:space="preserve">Process in a boiling water or steam canner for 10 minutes at 0-1,000 feet elevation, 15 minutes at 1,001-6,000 feet, 20 minutes above 6,000 feet. </w:t>
      </w:r>
    </w:p>
    <w:p w14:paraId="6488AAFB" w14:textId="77777777" w:rsidR="002537ED" w:rsidRPr="003C09BE" w:rsidRDefault="002537ED" w:rsidP="002537ED">
      <w:pPr>
        <w:pStyle w:val="ListParagraph"/>
        <w:numPr>
          <w:ilvl w:val="0"/>
          <w:numId w:val="11"/>
        </w:numPr>
        <w:contextualSpacing/>
        <w:rPr>
          <w:rFonts w:cstheme="minorHAnsi"/>
          <w:sz w:val="24"/>
          <w:szCs w:val="24"/>
        </w:rPr>
      </w:pPr>
      <w:r w:rsidRPr="003C09BE">
        <w:rPr>
          <w:rFonts w:cstheme="minorHAnsi"/>
          <w:sz w:val="24"/>
          <w:szCs w:val="24"/>
        </w:rPr>
        <w:t>If using a boiling water canner, remove lid and wait 5 minutes. If using a steam canner, wait 3 minutes before removing lid.</w:t>
      </w:r>
    </w:p>
    <w:p w14:paraId="6A145D10" w14:textId="77777777" w:rsidR="002537ED" w:rsidRPr="003C09BE" w:rsidRDefault="002537ED" w:rsidP="002537ED">
      <w:pPr>
        <w:pStyle w:val="ListParagraph"/>
        <w:numPr>
          <w:ilvl w:val="0"/>
          <w:numId w:val="11"/>
        </w:numPr>
        <w:contextualSpacing/>
        <w:rPr>
          <w:rFonts w:cstheme="minorHAnsi"/>
          <w:sz w:val="24"/>
          <w:szCs w:val="24"/>
        </w:rPr>
      </w:pPr>
      <w:r w:rsidRPr="003C09BE">
        <w:rPr>
          <w:rFonts w:cstheme="minorHAnsi"/>
          <w:sz w:val="24"/>
          <w:szCs w:val="24"/>
        </w:rPr>
        <w:t>Remove jars from canner. Let cool, undisturbed, 12-24 hours and check for seals. Remove rings, clean and label jars. Store sealed jars in a cool, dry, dark location.</w:t>
      </w:r>
    </w:p>
    <w:p w14:paraId="2DB1DCFC" w14:textId="6EF49604" w:rsidR="00F2317C" w:rsidRDefault="004B2D02" w:rsidP="00F2317C">
      <w:pPr>
        <w:pStyle w:val="NoSpacing"/>
        <w:rPr>
          <w:i/>
          <w:sz w:val="24"/>
          <w:szCs w:val="24"/>
        </w:rPr>
      </w:pPr>
      <w:r w:rsidRPr="001C3CB1">
        <w:rPr>
          <w:i/>
          <w:sz w:val="24"/>
          <w:szCs w:val="24"/>
        </w:rPr>
        <w:t>Source: Ball Complet</w:t>
      </w:r>
      <w:r w:rsidR="001B4808">
        <w:rPr>
          <w:i/>
          <w:sz w:val="24"/>
          <w:szCs w:val="24"/>
        </w:rPr>
        <w:t>e Book of Home Preserving 2006 &amp; nchfp.uga.edu 2020</w:t>
      </w:r>
    </w:p>
    <w:p w14:paraId="781D668D" w14:textId="77777777" w:rsidR="00E05ED6" w:rsidRPr="00D76DD2" w:rsidRDefault="00E05ED6" w:rsidP="00F2317C">
      <w:pPr>
        <w:pStyle w:val="NoSpacing"/>
        <w:rPr>
          <w:i/>
          <w:sz w:val="24"/>
          <w:szCs w:val="24"/>
        </w:rPr>
      </w:pPr>
    </w:p>
    <w:p w14:paraId="4F999B1B" w14:textId="77777777" w:rsidR="001C3CB1" w:rsidRDefault="001C3CB1" w:rsidP="00F2317C">
      <w:pPr>
        <w:pStyle w:val="NoSpacing"/>
        <w:pBdr>
          <w:top w:val="single" w:sz="4" w:space="1" w:color="auto"/>
        </w:pBdr>
        <w:tabs>
          <w:tab w:val="right" w:pos="10170"/>
        </w:tabs>
        <w:rPr>
          <w:b/>
          <w:sz w:val="24"/>
          <w:szCs w:val="24"/>
        </w:rPr>
      </w:pPr>
    </w:p>
    <w:p w14:paraId="3B03BB50" w14:textId="77777777" w:rsidR="001B4808" w:rsidRPr="003C09BE" w:rsidRDefault="001B4808" w:rsidP="001B4808">
      <w:pPr>
        <w:pStyle w:val="RecipeTitle"/>
        <w:pBdr>
          <w:top w:val="single" w:sz="4" w:space="1" w:color="auto"/>
        </w:pBdr>
        <w:tabs>
          <w:tab w:val="right" w:pos="10080"/>
        </w:tabs>
        <w:rPr>
          <w:sz w:val="24"/>
          <w:szCs w:val="24"/>
        </w:rPr>
      </w:pPr>
      <w:bookmarkStart w:id="1" w:name="_Toc11652588"/>
      <w:r w:rsidRPr="003C09BE">
        <w:rPr>
          <w:rFonts w:eastAsiaTheme="minorHAnsi"/>
          <w:sz w:val="24"/>
          <w:szCs w:val="24"/>
        </w:rPr>
        <w:t>Bread and Butter Zucchini</w:t>
      </w:r>
      <w:r>
        <w:rPr>
          <w:rFonts w:eastAsiaTheme="minorHAnsi"/>
          <w:sz w:val="24"/>
          <w:szCs w:val="24"/>
        </w:rPr>
        <w:tab/>
      </w:r>
      <w:r w:rsidRPr="002537ED">
        <w:rPr>
          <w:b w:val="0"/>
          <w:i/>
          <w:sz w:val="24"/>
          <w:szCs w:val="24"/>
        </w:rPr>
        <w:t>Yield: 8-9 pint jars</w:t>
      </w:r>
    </w:p>
    <w:p w14:paraId="1935C5C1" w14:textId="77777777" w:rsidR="001B4808" w:rsidRPr="003C09BE" w:rsidRDefault="001B4808" w:rsidP="001B4808">
      <w:pPr>
        <w:autoSpaceDE w:val="0"/>
        <w:autoSpaceDN w:val="0"/>
        <w:adjustRightInd w:val="0"/>
        <w:rPr>
          <w:rFonts w:asciiTheme="minorHAnsi" w:hAnsiTheme="minorHAnsi" w:cstheme="minorHAnsi"/>
          <w:sz w:val="24"/>
          <w:szCs w:val="24"/>
        </w:rPr>
        <w:sectPr w:rsidR="001B4808" w:rsidRPr="003C09BE" w:rsidSect="00D709CE">
          <w:type w:val="continuous"/>
          <w:pgSz w:w="12240" w:h="15840" w:code="1"/>
          <w:pgMar w:top="1080" w:right="1080" w:bottom="1080" w:left="1080" w:header="720" w:footer="720" w:gutter="0"/>
          <w:cols w:space="720"/>
          <w:titlePg/>
          <w:docGrid w:linePitch="360"/>
        </w:sectPr>
      </w:pPr>
    </w:p>
    <w:p w14:paraId="3EF040D9"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 xml:space="preserve">16 cups fresh zucchini, sliced </w:t>
      </w:r>
    </w:p>
    <w:p w14:paraId="21F4A677"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4 cups onions, thinly sliced</w:t>
      </w:r>
    </w:p>
    <w:p w14:paraId="41A2F0B5"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1/2 cup canning or pickling salt</w:t>
      </w:r>
    </w:p>
    <w:p w14:paraId="22F9228D"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 xml:space="preserve">4 cups white vinegar (5%) </w:t>
      </w:r>
    </w:p>
    <w:p w14:paraId="4AAF4A0C"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2 cups sugar</w:t>
      </w:r>
    </w:p>
    <w:p w14:paraId="41B88B7F"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 xml:space="preserve">4 tablespoons mustard seed </w:t>
      </w:r>
    </w:p>
    <w:p w14:paraId="5FCC5882"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2 tablespoons celery seed</w:t>
      </w:r>
    </w:p>
    <w:p w14:paraId="3D6C571B" w14:textId="77777777" w:rsidR="001B4808" w:rsidRPr="003C09BE" w:rsidRDefault="001B4808" w:rsidP="001B4808">
      <w:pPr>
        <w:autoSpaceDE w:val="0"/>
        <w:autoSpaceDN w:val="0"/>
        <w:adjustRightInd w:val="0"/>
        <w:rPr>
          <w:rFonts w:asciiTheme="minorHAnsi" w:hAnsiTheme="minorHAnsi" w:cstheme="minorHAnsi"/>
          <w:sz w:val="24"/>
          <w:szCs w:val="24"/>
        </w:rPr>
      </w:pPr>
      <w:r w:rsidRPr="003C09BE">
        <w:rPr>
          <w:rFonts w:asciiTheme="minorHAnsi" w:hAnsiTheme="minorHAnsi" w:cstheme="minorHAnsi"/>
          <w:sz w:val="24"/>
          <w:szCs w:val="24"/>
        </w:rPr>
        <w:t>2 teaspoons ground turmeric</w:t>
      </w:r>
    </w:p>
    <w:p w14:paraId="00568586" w14:textId="77777777" w:rsidR="001B4808" w:rsidRPr="003C09BE" w:rsidRDefault="001B4808" w:rsidP="001B4808">
      <w:pPr>
        <w:autoSpaceDE w:val="0"/>
        <w:autoSpaceDN w:val="0"/>
        <w:adjustRightInd w:val="0"/>
        <w:rPr>
          <w:rFonts w:asciiTheme="minorHAnsi" w:hAnsiTheme="minorHAnsi" w:cstheme="minorHAnsi"/>
          <w:b/>
          <w:sz w:val="24"/>
          <w:szCs w:val="24"/>
        </w:rPr>
        <w:sectPr w:rsidR="001B4808" w:rsidRPr="003C09BE" w:rsidSect="007A4577">
          <w:type w:val="continuous"/>
          <w:pgSz w:w="12240" w:h="15840" w:code="1"/>
          <w:pgMar w:top="1080" w:right="1080" w:bottom="1080" w:left="1080" w:header="720" w:footer="720" w:gutter="0"/>
          <w:cols w:num="2" w:space="720"/>
          <w:titlePg/>
          <w:docGrid w:linePitch="360"/>
        </w:sectPr>
      </w:pPr>
    </w:p>
    <w:p w14:paraId="124D0993" w14:textId="77777777" w:rsidR="001B4808" w:rsidRPr="003C09BE" w:rsidRDefault="001B4808" w:rsidP="001B4808">
      <w:pPr>
        <w:autoSpaceDE w:val="0"/>
        <w:autoSpaceDN w:val="0"/>
        <w:adjustRightInd w:val="0"/>
        <w:rPr>
          <w:rFonts w:asciiTheme="minorHAnsi" w:hAnsiTheme="minorHAnsi" w:cstheme="minorHAnsi"/>
          <w:b/>
          <w:sz w:val="24"/>
          <w:szCs w:val="24"/>
        </w:rPr>
      </w:pPr>
    </w:p>
    <w:p w14:paraId="3075001B" w14:textId="77777777" w:rsidR="001B4808" w:rsidRPr="003C09BE" w:rsidRDefault="001B4808" w:rsidP="001B4808">
      <w:pPr>
        <w:pStyle w:val="ListParagraph"/>
        <w:numPr>
          <w:ilvl w:val="0"/>
          <w:numId w:val="35"/>
        </w:numPr>
        <w:tabs>
          <w:tab w:val="left" w:pos="500"/>
        </w:tabs>
        <w:autoSpaceDE w:val="0"/>
        <w:autoSpaceDN w:val="0"/>
        <w:contextualSpacing/>
        <w:rPr>
          <w:rFonts w:cstheme="minorHAnsi"/>
          <w:sz w:val="24"/>
          <w:szCs w:val="24"/>
        </w:rPr>
      </w:pPr>
      <w:r w:rsidRPr="003C09BE">
        <w:rPr>
          <w:rFonts w:cstheme="minorHAnsi"/>
          <w:sz w:val="24"/>
          <w:szCs w:val="24"/>
        </w:rPr>
        <w:t>Cover zucchini and onion slices with 1 inch of water and salt. Let stand 2 hours and drain thoroughly.</w:t>
      </w:r>
    </w:p>
    <w:p w14:paraId="1391DA65" w14:textId="77777777" w:rsidR="001B4808" w:rsidRPr="003C09BE" w:rsidRDefault="001B4808" w:rsidP="001B4808">
      <w:pPr>
        <w:pStyle w:val="ListParagraph"/>
        <w:widowControl/>
        <w:numPr>
          <w:ilvl w:val="0"/>
          <w:numId w:val="35"/>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5D73FE6D" w14:textId="77777777" w:rsidR="001B4808" w:rsidRPr="003C09BE" w:rsidRDefault="001B4808" w:rsidP="001B4808">
      <w:pPr>
        <w:pStyle w:val="ListParagraph"/>
        <w:numPr>
          <w:ilvl w:val="0"/>
          <w:numId w:val="35"/>
        </w:numPr>
        <w:tabs>
          <w:tab w:val="left" w:pos="500"/>
        </w:tabs>
        <w:autoSpaceDE w:val="0"/>
        <w:autoSpaceDN w:val="0"/>
        <w:contextualSpacing/>
        <w:rPr>
          <w:rFonts w:cstheme="minorHAnsi"/>
          <w:sz w:val="24"/>
          <w:szCs w:val="24"/>
        </w:rPr>
      </w:pPr>
      <w:r w:rsidRPr="003C09BE">
        <w:rPr>
          <w:rFonts w:cstheme="minorHAnsi"/>
          <w:sz w:val="24"/>
          <w:szCs w:val="24"/>
        </w:rPr>
        <w:t>Combine vinegar, sugar, and spices. Bring to a boil and add zucchini and onions. Simmer 5 minutes.</w:t>
      </w:r>
    </w:p>
    <w:p w14:paraId="45F47C1B" w14:textId="77777777" w:rsidR="001B4808" w:rsidRPr="003C09BE" w:rsidRDefault="001B4808" w:rsidP="001B4808">
      <w:pPr>
        <w:pStyle w:val="ListParagraph"/>
        <w:numPr>
          <w:ilvl w:val="0"/>
          <w:numId w:val="35"/>
        </w:numPr>
        <w:tabs>
          <w:tab w:val="left" w:pos="500"/>
        </w:tabs>
        <w:autoSpaceDE w:val="0"/>
        <w:autoSpaceDN w:val="0"/>
        <w:contextualSpacing/>
        <w:rPr>
          <w:rFonts w:cstheme="minorHAnsi"/>
          <w:sz w:val="24"/>
          <w:szCs w:val="24"/>
        </w:rPr>
      </w:pPr>
      <w:r w:rsidRPr="003C09BE">
        <w:rPr>
          <w:rFonts w:cstheme="minorHAnsi"/>
          <w:sz w:val="24"/>
          <w:szCs w:val="24"/>
        </w:rPr>
        <w:t>Fill jars with mixture and pickling solution, leaving 1/2-inch headspace. Remove air bubbles and adjust headspace if necessary. Wipe rims with a dampened clean paper towel; adjust two-piece metal canning lids.</w:t>
      </w:r>
    </w:p>
    <w:p w14:paraId="4F49EFD9" w14:textId="77777777" w:rsidR="001B4808" w:rsidRPr="003C09BE" w:rsidRDefault="001B4808" w:rsidP="001B4808">
      <w:pPr>
        <w:pStyle w:val="ListParagraph"/>
        <w:widowControl/>
        <w:numPr>
          <w:ilvl w:val="0"/>
          <w:numId w:val="35"/>
        </w:numPr>
        <w:shd w:val="clear" w:color="auto" w:fill="FFFFFF"/>
        <w:contextualSpacing/>
        <w:rPr>
          <w:rFonts w:cstheme="minorHAnsi"/>
          <w:sz w:val="24"/>
          <w:szCs w:val="24"/>
        </w:rPr>
      </w:pPr>
      <w:r w:rsidRPr="003C09BE">
        <w:rPr>
          <w:rFonts w:cstheme="minorHAnsi"/>
          <w:sz w:val="24"/>
          <w:szCs w:val="24"/>
        </w:rPr>
        <w:t>Process in a boiling water or atmospheric steam canner for 10 minutes between 0-1,000 feet, 15 minutes between 1,001 – 6,000 feet, 20 minutes above 6,000 feet.</w:t>
      </w:r>
    </w:p>
    <w:p w14:paraId="62834214" w14:textId="77777777" w:rsidR="001B4808" w:rsidRPr="003C09BE" w:rsidRDefault="001B4808" w:rsidP="001B4808">
      <w:pPr>
        <w:pStyle w:val="NoSpacing"/>
        <w:numPr>
          <w:ilvl w:val="0"/>
          <w:numId w:val="35"/>
        </w:numPr>
        <w:tabs>
          <w:tab w:val="left" w:pos="360"/>
        </w:tabs>
        <w:rPr>
          <w:rFonts w:cstheme="minorHAnsi"/>
          <w:sz w:val="24"/>
          <w:szCs w:val="24"/>
        </w:rPr>
      </w:pPr>
      <w:r w:rsidRPr="003C09BE">
        <w:rPr>
          <w:rFonts w:cstheme="minorHAnsi"/>
          <w:sz w:val="24"/>
          <w:szCs w:val="24"/>
        </w:rPr>
        <w:t>If using a boiling water canner, remove lid and wait 5 minutes. If using a steam canner, wait 3 minutes before removing lid.</w:t>
      </w:r>
    </w:p>
    <w:p w14:paraId="608AE8D5" w14:textId="77777777" w:rsidR="001B4808" w:rsidRPr="003C09BE" w:rsidRDefault="001B4808" w:rsidP="001B4808">
      <w:pPr>
        <w:pStyle w:val="NoSpacing"/>
        <w:numPr>
          <w:ilvl w:val="0"/>
          <w:numId w:val="35"/>
        </w:numPr>
        <w:tabs>
          <w:tab w:val="left" w:pos="360"/>
        </w:tabs>
        <w:rPr>
          <w:rFonts w:cstheme="minorHAnsi"/>
          <w:sz w:val="24"/>
          <w:szCs w:val="24"/>
        </w:rPr>
      </w:pPr>
      <w:r w:rsidRPr="003C09BE">
        <w:rPr>
          <w:rFonts w:cstheme="minorHAnsi"/>
          <w:sz w:val="24"/>
          <w:szCs w:val="24"/>
        </w:rPr>
        <w:t>Remove jars from canner. Let cool, undisturbed, 12-24 hours and check for seals. Remove rings, clean and label jars. Store sealed jars in a cool, dry, dark location.</w:t>
      </w:r>
    </w:p>
    <w:p w14:paraId="4C131EFA" w14:textId="77777777" w:rsidR="001B4808" w:rsidRDefault="001B4808" w:rsidP="001B4808">
      <w:pPr>
        <w:autoSpaceDE w:val="0"/>
        <w:autoSpaceDN w:val="0"/>
        <w:adjustRightInd w:val="0"/>
        <w:rPr>
          <w:rFonts w:asciiTheme="minorHAnsi" w:hAnsiTheme="minorHAnsi" w:cstheme="minorHAnsi"/>
          <w:i/>
          <w:sz w:val="24"/>
          <w:szCs w:val="24"/>
        </w:rPr>
      </w:pPr>
      <w:r w:rsidRPr="003C09BE">
        <w:rPr>
          <w:rFonts w:asciiTheme="minorHAnsi" w:hAnsiTheme="minorHAnsi" w:cstheme="minorHAnsi"/>
          <w:i/>
          <w:sz w:val="24"/>
          <w:szCs w:val="24"/>
        </w:rPr>
        <w:t>Source: “Complete Guide to Home Canning," Agriculture Information Bulletin No. 539, USDA, 2015</w:t>
      </w:r>
    </w:p>
    <w:p w14:paraId="2BB724C7" w14:textId="43A4AD1A" w:rsidR="004A0F16" w:rsidRPr="003C09BE" w:rsidRDefault="004A0F16" w:rsidP="002537ED">
      <w:pPr>
        <w:pStyle w:val="RecipeTitle"/>
        <w:tabs>
          <w:tab w:val="right" w:pos="10080"/>
        </w:tabs>
        <w:rPr>
          <w:bCs/>
          <w:iCs w:val="0"/>
          <w:sz w:val="24"/>
          <w:szCs w:val="24"/>
        </w:rPr>
      </w:pPr>
      <w:r w:rsidRPr="003C09BE">
        <w:rPr>
          <w:sz w:val="24"/>
          <w:szCs w:val="24"/>
        </w:rPr>
        <w:lastRenderedPageBreak/>
        <w:t>Pickled Asparagus</w:t>
      </w:r>
      <w:bookmarkEnd w:id="1"/>
      <w:r w:rsidR="003C09BE">
        <w:rPr>
          <w:sz w:val="24"/>
          <w:szCs w:val="24"/>
        </w:rPr>
        <w:tab/>
      </w:r>
      <w:r w:rsidRPr="003C09BE">
        <w:rPr>
          <w:b w:val="0"/>
          <w:bCs/>
          <w:i/>
          <w:sz w:val="24"/>
          <w:szCs w:val="24"/>
        </w:rPr>
        <w:t>Yield: about 3 wide-mouth pints</w:t>
      </w:r>
    </w:p>
    <w:p w14:paraId="2C0ABFA6" w14:textId="77777777" w:rsidR="004A0F16" w:rsidRPr="003C09BE" w:rsidRDefault="004A0F16" w:rsidP="004A0F16">
      <w:pPr>
        <w:rPr>
          <w:rFonts w:asciiTheme="minorHAnsi" w:eastAsia="Times New Roman" w:hAnsiTheme="minorHAnsi" w:cstheme="minorHAnsi"/>
          <w:color w:val="000000"/>
          <w:sz w:val="24"/>
          <w:szCs w:val="24"/>
        </w:rPr>
        <w:sectPr w:rsidR="004A0F16" w:rsidRPr="003C09BE" w:rsidSect="00D709CE">
          <w:type w:val="continuous"/>
          <w:pgSz w:w="12240" w:h="15840" w:code="1"/>
          <w:pgMar w:top="1080" w:right="1080" w:bottom="1080" w:left="1080" w:header="720" w:footer="720" w:gutter="0"/>
          <w:cols w:space="720"/>
          <w:titlePg/>
          <w:docGrid w:linePitch="360"/>
        </w:sectPr>
      </w:pPr>
    </w:p>
    <w:p w14:paraId="3366FADD" w14:textId="77777777" w:rsidR="004A0F16" w:rsidRPr="003C09BE" w:rsidRDefault="004A0F16" w:rsidP="004A0F16">
      <w:pPr>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5 pounds asparagus</w:t>
      </w:r>
      <w:r w:rsidRPr="003C09BE">
        <w:rPr>
          <w:rFonts w:asciiTheme="minorHAnsi" w:eastAsia="Times New Roman" w:hAnsiTheme="minorHAnsi" w:cstheme="minorHAnsi"/>
          <w:color w:val="000000"/>
          <w:sz w:val="24"/>
          <w:szCs w:val="24"/>
        </w:rPr>
        <w:br/>
        <w:t>3 large garlic cloves</w:t>
      </w:r>
      <w:r w:rsidRPr="003C09BE">
        <w:rPr>
          <w:rFonts w:asciiTheme="minorHAnsi" w:eastAsia="Times New Roman" w:hAnsiTheme="minorHAnsi" w:cstheme="minorHAnsi"/>
          <w:color w:val="000000"/>
          <w:sz w:val="24"/>
          <w:szCs w:val="24"/>
        </w:rPr>
        <w:br/>
        <w:t>2-1/4 cups water</w:t>
      </w:r>
      <w:r w:rsidRPr="003C09BE">
        <w:rPr>
          <w:rFonts w:asciiTheme="minorHAnsi" w:eastAsia="Times New Roman" w:hAnsiTheme="minorHAnsi" w:cstheme="minorHAnsi"/>
          <w:color w:val="000000"/>
          <w:sz w:val="24"/>
          <w:szCs w:val="24"/>
        </w:rPr>
        <w:br/>
        <w:t>2-1/4 cups white distilled vinegar (5%)</w:t>
      </w:r>
      <w:r w:rsidRPr="003C09BE">
        <w:rPr>
          <w:rFonts w:asciiTheme="minorHAnsi" w:eastAsia="Times New Roman" w:hAnsiTheme="minorHAnsi" w:cstheme="minorHAnsi"/>
          <w:color w:val="000000"/>
          <w:sz w:val="24"/>
          <w:szCs w:val="24"/>
        </w:rPr>
        <w:br/>
        <w:t>3 small hot peppers (optional)</w:t>
      </w:r>
    </w:p>
    <w:p w14:paraId="10B2D148" w14:textId="77777777" w:rsidR="004A0F16" w:rsidRPr="003C09BE" w:rsidRDefault="004A0F16" w:rsidP="004A0F16">
      <w:pPr>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1/4 cup canning salt</w:t>
      </w:r>
      <w:r w:rsidRPr="003C09BE">
        <w:rPr>
          <w:rFonts w:asciiTheme="minorHAnsi" w:eastAsia="Times New Roman" w:hAnsiTheme="minorHAnsi" w:cstheme="minorHAnsi"/>
          <w:color w:val="000000"/>
          <w:sz w:val="24"/>
          <w:szCs w:val="24"/>
        </w:rPr>
        <w:br/>
        <w:t>1-1/2 teaspoons dill seed</w:t>
      </w:r>
    </w:p>
    <w:p w14:paraId="371382F2" w14:textId="77777777" w:rsidR="004A0F16" w:rsidRPr="003C09BE" w:rsidRDefault="004A0F16" w:rsidP="004A0F16">
      <w:pPr>
        <w:rPr>
          <w:rFonts w:asciiTheme="minorHAnsi" w:hAnsiTheme="minorHAnsi" w:cstheme="minorHAnsi"/>
          <w:bCs/>
          <w:iCs/>
          <w:sz w:val="24"/>
          <w:szCs w:val="24"/>
        </w:rPr>
        <w:sectPr w:rsidR="004A0F16" w:rsidRPr="003C09BE" w:rsidSect="001B4808">
          <w:type w:val="continuous"/>
          <w:pgSz w:w="12240" w:h="15840" w:code="1"/>
          <w:pgMar w:top="1080" w:right="1080" w:bottom="1080" w:left="1080" w:header="720" w:footer="720" w:gutter="0"/>
          <w:cols w:space="720"/>
          <w:titlePg/>
          <w:docGrid w:linePitch="360"/>
        </w:sectPr>
      </w:pPr>
    </w:p>
    <w:p w14:paraId="02936090" w14:textId="77777777" w:rsidR="004A0F16" w:rsidRPr="003C09BE" w:rsidRDefault="004A0F16" w:rsidP="004A0F16">
      <w:pPr>
        <w:rPr>
          <w:rFonts w:asciiTheme="minorHAnsi" w:hAnsiTheme="minorHAnsi" w:cstheme="minorHAnsi"/>
          <w:bCs/>
          <w:iCs/>
          <w:sz w:val="24"/>
          <w:szCs w:val="24"/>
        </w:rPr>
      </w:pPr>
    </w:p>
    <w:p w14:paraId="6AEC19A0" w14:textId="77777777" w:rsidR="004A0F16" w:rsidRPr="003C09BE" w:rsidRDefault="004A0F16" w:rsidP="004A0F16">
      <w:pPr>
        <w:pStyle w:val="ListParagraph"/>
        <w:widowControl/>
        <w:numPr>
          <w:ilvl w:val="0"/>
          <w:numId w:val="34"/>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7E9FFA7F" w14:textId="77777777" w:rsidR="004A0F16" w:rsidRPr="003C09BE" w:rsidRDefault="004A0F16" w:rsidP="004A0F16">
      <w:pPr>
        <w:pStyle w:val="ListParagraph"/>
        <w:widowControl/>
        <w:numPr>
          <w:ilvl w:val="0"/>
          <w:numId w:val="34"/>
        </w:numPr>
        <w:contextualSpacing/>
        <w:rPr>
          <w:rFonts w:eastAsia="Times New Roman" w:cstheme="minorHAnsi"/>
          <w:color w:val="000000"/>
          <w:sz w:val="24"/>
          <w:szCs w:val="24"/>
        </w:rPr>
      </w:pPr>
      <w:r w:rsidRPr="003C09BE">
        <w:rPr>
          <w:rFonts w:eastAsia="Times New Roman" w:cstheme="minorHAnsi"/>
          <w:color w:val="000000"/>
          <w:sz w:val="24"/>
          <w:szCs w:val="24"/>
        </w:rPr>
        <w:t xml:space="preserve">Wash asparagus gently under running water. Cut stems from the bottom to leave spears with tips that fit into the canning jar with a little less than 1/2-inch headspace. </w:t>
      </w:r>
    </w:p>
    <w:p w14:paraId="5A59D624" w14:textId="77777777" w:rsidR="004A0F16" w:rsidRPr="003C09BE" w:rsidRDefault="004A0F16" w:rsidP="004A0F16">
      <w:pPr>
        <w:pStyle w:val="ListParagraph"/>
        <w:widowControl/>
        <w:numPr>
          <w:ilvl w:val="0"/>
          <w:numId w:val="34"/>
        </w:numPr>
        <w:contextualSpacing/>
        <w:rPr>
          <w:rFonts w:eastAsia="Times New Roman" w:cstheme="minorHAnsi"/>
          <w:color w:val="000000"/>
          <w:sz w:val="24"/>
          <w:szCs w:val="24"/>
        </w:rPr>
      </w:pPr>
      <w:r w:rsidRPr="003C09BE">
        <w:rPr>
          <w:rFonts w:eastAsia="Times New Roman" w:cstheme="minorHAnsi"/>
          <w:color w:val="000000"/>
          <w:sz w:val="24"/>
          <w:szCs w:val="24"/>
        </w:rPr>
        <w:t>Peel and wash garlic cloves. Place a garlic clove at the bottom of each jar, and tightly pack asparagus into jars with the blunt ends down.</w:t>
      </w:r>
    </w:p>
    <w:p w14:paraId="43791498" w14:textId="77777777" w:rsidR="004A0F16" w:rsidRPr="003C09BE" w:rsidRDefault="004A0F16" w:rsidP="004A0F16">
      <w:pPr>
        <w:pStyle w:val="ListParagraph"/>
        <w:widowControl/>
        <w:numPr>
          <w:ilvl w:val="0"/>
          <w:numId w:val="34"/>
        </w:numPr>
        <w:contextualSpacing/>
        <w:rPr>
          <w:rFonts w:eastAsia="Times New Roman" w:cstheme="minorHAnsi"/>
          <w:color w:val="000000"/>
          <w:sz w:val="24"/>
          <w:szCs w:val="24"/>
        </w:rPr>
      </w:pPr>
      <w:r w:rsidRPr="003C09BE">
        <w:rPr>
          <w:rFonts w:eastAsia="Times New Roman" w:cstheme="minorHAnsi"/>
          <w:color w:val="000000"/>
          <w:sz w:val="24"/>
          <w:szCs w:val="24"/>
        </w:rPr>
        <w:t xml:space="preserve">In a 6-8 quart pot, combine water, vinegar, hot peppers (optional), salt and dill seed. Bring to a boil. </w:t>
      </w:r>
    </w:p>
    <w:p w14:paraId="1717EC2E" w14:textId="77777777" w:rsidR="004A0F16" w:rsidRPr="003C09BE" w:rsidRDefault="004A0F16" w:rsidP="004A0F16">
      <w:pPr>
        <w:pStyle w:val="ListParagraph"/>
        <w:numPr>
          <w:ilvl w:val="0"/>
          <w:numId w:val="34"/>
        </w:numPr>
        <w:contextualSpacing/>
        <w:rPr>
          <w:rFonts w:cstheme="minorHAnsi"/>
          <w:sz w:val="24"/>
          <w:szCs w:val="24"/>
        </w:rPr>
      </w:pPr>
      <w:r w:rsidRPr="003C09BE">
        <w:rPr>
          <w:rFonts w:eastAsia="Times New Roman" w:cstheme="minorHAnsi"/>
          <w:color w:val="000000"/>
          <w:sz w:val="24"/>
          <w:szCs w:val="24"/>
        </w:rPr>
        <w:t xml:space="preserve">If using, place one hot pepper in each jar over asparagus spears. Pour boiling hot pickling brine over spears, leaving 1/2-inch headspace. Remove air bubbles and adjust headspace </w:t>
      </w:r>
      <w:r w:rsidRPr="003C09BE">
        <w:rPr>
          <w:rFonts w:cstheme="minorHAnsi"/>
          <w:sz w:val="24"/>
          <w:szCs w:val="24"/>
        </w:rPr>
        <w:t xml:space="preserve">if necessary, by adding hot solution. Wipe rims with a dampened clean paper towel; adjust two-piece metal canning lids. </w:t>
      </w:r>
    </w:p>
    <w:p w14:paraId="0BCC55D7" w14:textId="77777777" w:rsidR="004A0F16" w:rsidRPr="003C09BE" w:rsidRDefault="004A0F16" w:rsidP="004A0F16">
      <w:pPr>
        <w:pStyle w:val="ListParagraph"/>
        <w:numPr>
          <w:ilvl w:val="0"/>
          <w:numId w:val="34"/>
        </w:numPr>
        <w:contextualSpacing/>
        <w:rPr>
          <w:rFonts w:cstheme="minorHAnsi"/>
          <w:sz w:val="24"/>
          <w:szCs w:val="24"/>
        </w:rPr>
      </w:pPr>
      <w:r w:rsidRPr="003C09BE">
        <w:rPr>
          <w:rFonts w:cstheme="minorHAnsi"/>
          <w:sz w:val="24"/>
          <w:szCs w:val="24"/>
        </w:rPr>
        <w:t xml:space="preserve">Process in a boiling water or steam canner for 10 minutes at 0-1,000 feet elevation, 15 minutes at 1,001-6,000 feet, 20 minutes above 6,000 feet. </w:t>
      </w:r>
    </w:p>
    <w:p w14:paraId="3905C444" w14:textId="77777777" w:rsidR="004A0F16" w:rsidRPr="003C09BE" w:rsidRDefault="004A0F16" w:rsidP="004A0F16">
      <w:pPr>
        <w:pStyle w:val="ListParagraph"/>
        <w:numPr>
          <w:ilvl w:val="0"/>
          <w:numId w:val="34"/>
        </w:numPr>
        <w:contextualSpacing/>
        <w:rPr>
          <w:rFonts w:cstheme="minorHAnsi"/>
          <w:sz w:val="24"/>
          <w:szCs w:val="24"/>
        </w:rPr>
      </w:pPr>
      <w:r w:rsidRPr="003C09BE">
        <w:rPr>
          <w:rFonts w:cstheme="minorHAnsi"/>
          <w:sz w:val="24"/>
          <w:szCs w:val="24"/>
        </w:rPr>
        <w:t>If using a boiling water canner, remove lid and wait 5 minutes. If using a steam canner, wait 3 minutes before removing lid.</w:t>
      </w:r>
    </w:p>
    <w:p w14:paraId="2D473028" w14:textId="77777777" w:rsidR="004A0F16" w:rsidRPr="003C09BE" w:rsidRDefault="004A0F16" w:rsidP="004A0F16">
      <w:pPr>
        <w:pStyle w:val="ListParagraph"/>
        <w:numPr>
          <w:ilvl w:val="0"/>
          <w:numId w:val="34"/>
        </w:numPr>
        <w:contextualSpacing/>
        <w:rPr>
          <w:rFonts w:cstheme="minorHAnsi"/>
          <w:sz w:val="24"/>
          <w:szCs w:val="24"/>
        </w:rPr>
      </w:pPr>
      <w:r w:rsidRPr="003C09BE">
        <w:rPr>
          <w:rFonts w:cstheme="minorHAnsi"/>
          <w:sz w:val="24"/>
          <w:szCs w:val="24"/>
        </w:rPr>
        <w:t>Remove jars from canner. Let cool, undisturbed, 12-24 hours and check for seals. Remove rings, clean and label jars. Store sealed jars in a cool, dry, dark location.</w:t>
      </w:r>
    </w:p>
    <w:p w14:paraId="1F0F4500" w14:textId="77777777" w:rsidR="004A0F16" w:rsidRPr="003C09BE" w:rsidRDefault="004A0F16" w:rsidP="004A0F16">
      <w:pPr>
        <w:pStyle w:val="ListParagraph"/>
        <w:widowControl/>
        <w:numPr>
          <w:ilvl w:val="0"/>
          <w:numId w:val="34"/>
        </w:numPr>
        <w:contextualSpacing/>
        <w:rPr>
          <w:rFonts w:eastAsia="Times New Roman" w:cstheme="minorHAnsi"/>
          <w:color w:val="000000"/>
          <w:sz w:val="24"/>
          <w:szCs w:val="24"/>
          <w:shd w:val="clear" w:color="auto" w:fill="FFFFFF"/>
        </w:rPr>
      </w:pPr>
      <w:r w:rsidRPr="003C09BE">
        <w:rPr>
          <w:rFonts w:eastAsia="Times New Roman" w:cstheme="minorHAnsi"/>
          <w:color w:val="000000"/>
          <w:sz w:val="24"/>
          <w:szCs w:val="24"/>
          <w:shd w:val="clear" w:color="auto" w:fill="FFFFFF"/>
        </w:rPr>
        <w:t>Allow pickled asparagus to sit in processed jars for 3 to 5 days before consumption for best flavor development.</w:t>
      </w:r>
    </w:p>
    <w:p w14:paraId="27D6DC01" w14:textId="296326CB" w:rsidR="004A0F16" w:rsidRDefault="004A0F16" w:rsidP="004A0F16">
      <w:pPr>
        <w:widowControl w:val="0"/>
        <w:rPr>
          <w:rFonts w:asciiTheme="minorHAnsi" w:hAnsiTheme="minorHAnsi" w:cstheme="minorHAnsi"/>
          <w:i/>
          <w:iCs/>
          <w:sz w:val="24"/>
          <w:szCs w:val="24"/>
        </w:rPr>
      </w:pPr>
      <w:r w:rsidRPr="003C09BE">
        <w:rPr>
          <w:rFonts w:asciiTheme="minorHAnsi" w:hAnsiTheme="minorHAnsi" w:cstheme="minorHAnsi"/>
          <w:i/>
          <w:iCs/>
          <w:sz w:val="24"/>
          <w:szCs w:val="24"/>
        </w:rPr>
        <w:t>Source: USDA Complete Guide to Home Canning, 2015</w:t>
      </w:r>
    </w:p>
    <w:p w14:paraId="2AD77026" w14:textId="77777777" w:rsidR="002537ED" w:rsidRPr="003C09BE" w:rsidRDefault="002537ED" w:rsidP="004A0F16">
      <w:pPr>
        <w:autoSpaceDE w:val="0"/>
        <w:autoSpaceDN w:val="0"/>
        <w:adjustRightInd w:val="0"/>
        <w:rPr>
          <w:rFonts w:asciiTheme="minorHAnsi" w:hAnsiTheme="minorHAnsi" w:cstheme="minorHAnsi"/>
          <w:b/>
          <w:sz w:val="24"/>
          <w:szCs w:val="24"/>
        </w:rPr>
      </w:pPr>
    </w:p>
    <w:p w14:paraId="16F9119E" w14:textId="41BD7C80" w:rsidR="004A0F16" w:rsidRPr="003C09BE" w:rsidRDefault="004A0F16" w:rsidP="002537ED">
      <w:pPr>
        <w:pStyle w:val="RecipeTitle"/>
        <w:pBdr>
          <w:top w:val="single" w:sz="4" w:space="1" w:color="auto"/>
        </w:pBdr>
        <w:tabs>
          <w:tab w:val="right" w:pos="10080"/>
        </w:tabs>
        <w:rPr>
          <w:sz w:val="24"/>
          <w:szCs w:val="24"/>
        </w:rPr>
      </w:pPr>
      <w:bookmarkStart w:id="2" w:name="_Toc11652590"/>
      <w:r w:rsidRPr="003C09BE">
        <w:rPr>
          <w:sz w:val="24"/>
          <w:szCs w:val="24"/>
        </w:rPr>
        <w:t>Bread and Butter Pickles</w:t>
      </w:r>
      <w:bookmarkEnd w:id="2"/>
      <w:r w:rsidR="002537ED">
        <w:rPr>
          <w:sz w:val="24"/>
          <w:szCs w:val="24"/>
        </w:rPr>
        <w:tab/>
      </w:r>
      <w:r w:rsidRPr="002537ED">
        <w:rPr>
          <w:b w:val="0"/>
          <w:i/>
          <w:sz w:val="24"/>
          <w:szCs w:val="24"/>
        </w:rPr>
        <w:t>Yield: about 5 pints</w:t>
      </w:r>
    </w:p>
    <w:p w14:paraId="6C259298" w14:textId="77777777" w:rsidR="004A0F16" w:rsidRPr="003C09BE" w:rsidRDefault="004A0F16" w:rsidP="004A0F16">
      <w:pPr>
        <w:autoSpaceDE w:val="0"/>
        <w:autoSpaceDN w:val="0"/>
        <w:adjustRightInd w:val="0"/>
        <w:rPr>
          <w:rFonts w:asciiTheme="minorHAnsi" w:hAnsiTheme="minorHAnsi" w:cstheme="minorHAnsi"/>
          <w:sz w:val="24"/>
          <w:szCs w:val="24"/>
        </w:rPr>
      </w:pPr>
    </w:p>
    <w:p w14:paraId="7875B3E5" w14:textId="77777777" w:rsidR="004A0F16" w:rsidRPr="003C09BE" w:rsidRDefault="004A0F16" w:rsidP="004A0F16">
      <w:pPr>
        <w:rPr>
          <w:rFonts w:asciiTheme="minorHAnsi" w:eastAsiaTheme="minorEastAsia" w:hAnsiTheme="minorHAnsi" w:cstheme="minorHAnsi"/>
          <w:bCs/>
          <w:sz w:val="24"/>
          <w:szCs w:val="24"/>
        </w:rPr>
        <w:sectPr w:rsidR="004A0F16" w:rsidRPr="003C09BE" w:rsidSect="00D709CE">
          <w:type w:val="continuous"/>
          <w:pgSz w:w="12240" w:h="15840" w:code="1"/>
          <w:pgMar w:top="1080" w:right="1080" w:bottom="1080" w:left="1080" w:header="720" w:footer="720" w:gutter="0"/>
          <w:cols w:space="720"/>
          <w:titlePg/>
          <w:docGrid w:linePitch="360"/>
        </w:sectPr>
      </w:pPr>
    </w:p>
    <w:p w14:paraId="568360EF"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10 cups sliced trimmed pickling cucumbers</w:t>
      </w:r>
    </w:p>
    <w:p w14:paraId="092A9DB3"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4 medium onions, thinly sliced</w:t>
      </w:r>
    </w:p>
    <w:p w14:paraId="42F08C95"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1/2 cup pickling or canning salt</w:t>
      </w:r>
    </w:p>
    <w:p w14:paraId="214DFE95"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3 cups cider vinegar (5%)</w:t>
      </w:r>
    </w:p>
    <w:p w14:paraId="482C546C"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2 cups brown sugar</w:t>
      </w:r>
    </w:p>
    <w:p w14:paraId="67AF9936"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2 tablespoons mustard seeds</w:t>
      </w:r>
    </w:p>
    <w:p w14:paraId="56958E9F"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1 teaspoon celery seeds</w:t>
      </w:r>
    </w:p>
    <w:p w14:paraId="428D5A14"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1 teaspoon ground turmeric</w:t>
      </w:r>
    </w:p>
    <w:p w14:paraId="43C595D2" w14:textId="77777777" w:rsidR="004A0F16" w:rsidRPr="003C09BE" w:rsidRDefault="004A0F16" w:rsidP="004A0F16">
      <w:pPr>
        <w:rPr>
          <w:rFonts w:asciiTheme="minorHAnsi" w:eastAsiaTheme="minorEastAsia" w:hAnsiTheme="minorHAnsi" w:cstheme="minorHAnsi"/>
          <w:bCs/>
          <w:sz w:val="24"/>
          <w:szCs w:val="24"/>
        </w:rPr>
      </w:pPr>
      <w:r w:rsidRPr="003C09BE">
        <w:rPr>
          <w:rFonts w:asciiTheme="minorHAnsi" w:eastAsiaTheme="minorEastAsia" w:hAnsiTheme="minorHAnsi" w:cstheme="minorHAnsi"/>
          <w:bCs/>
          <w:sz w:val="24"/>
          <w:szCs w:val="24"/>
        </w:rPr>
        <w:t>1 teaspoon ground ginger</w:t>
      </w:r>
    </w:p>
    <w:p w14:paraId="0E1169FD" w14:textId="77777777" w:rsidR="004A0F16" w:rsidRPr="003C09BE" w:rsidRDefault="004A0F16" w:rsidP="004A0F16">
      <w:pPr>
        <w:rPr>
          <w:rFonts w:asciiTheme="minorHAnsi" w:eastAsiaTheme="minorEastAsia" w:hAnsiTheme="minorHAnsi" w:cstheme="minorHAnsi"/>
          <w:b/>
          <w:bCs/>
          <w:sz w:val="24"/>
          <w:szCs w:val="24"/>
        </w:rPr>
        <w:sectPr w:rsidR="004A0F16" w:rsidRPr="003C09BE" w:rsidSect="002537ED">
          <w:type w:val="continuous"/>
          <w:pgSz w:w="12240" w:h="15840" w:code="1"/>
          <w:pgMar w:top="1080" w:right="1080" w:bottom="1080" w:left="1080" w:header="720" w:footer="720" w:gutter="0"/>
          <w:cols w:num="2" w:space="720"/>
          <w:titlePg/>
          <w:docGrid w:linePitch="360"/>
        </w:sectPr>
      </w:pPr>
    </w:p>
    <w:p w14:paraId="4D1BDA70" w14:textId="77777777" w:rsidR="004A0F16" w:rsidRPr="003C09BE" w:rsidRDefault="004A0F16" w:rsidP="004A0F16">
      <w:pPr>
        <w:rPr>
          <w:rFonts w:asciiTheme="minorHAnsi" w:eastAsiaTheme="minorEastAsia" w:hAnsiTheme="minorHAnsi" w:cstheme="minorHAnsi"/>
          <w:b/>
          <w:bCs/>
          <w:sz w:val="24"/>
          <w:szCs w:val="24"/>
        </w:rPr>
      </w:pPr>
    </w:p>
    <w:p w14:paraId="4097D820" w14:textId="77777777" w:rsidR="004A0F16" w:rsidRPr="003C09BE" w:rsidRDefault="004A0F16" w:rsidP="004A0F16">
      <w:pPr>
        <w:pStyle w:val="ListParagraph"/>
        <w:widowControl/>
        <w:numPr>
          <w:ilvl w:val="0"/>
          <w:numId w:val="36"/>
        </w:numPr>
        <w:contextualSpacing/>
        <w:rPr>
          <w:rFonts w:eastAsiaTheme="minorEastAsia" w:cstheme="minorHAnsi"/>
          <w:bCs/>
          <w:sz w:val="24"/>
          <w:szCs w:val="24"/>
        </w:rPr>
      </w:pPr>
      <w:r w:rsidRPr="003C09BE">
        <w:rPr>
          <w:rFonts w:eastAsiaTheme="minorEastAsia" w:cstheme="minorHAnsi"/>
          <w:bCs/>
          <w:sz w:val="24"/>
          <w:szCs w:val="24"/>
        </w:rPr>
        <w:t>In a glass or stainless steel bowl, combine cucumbers, onions and salt. Mix well, cover with cold water and let stand at room temperature for 2 hours. Transfer to a colander placed over a sink, rinse with cool running water and drain thoroughly.</w:t>
      </w:r>
    </w:p>
    <w:p w14:paraId="1C4B0A82" w14:textId="77777777" w:rsidR="004A0F16" w:rsidRPr="003C09BE" w:rsidRDefault="004A0F16" w:rsidP="004A0F16">
      <w:pPr>
        <w:pStyle w:val="ListParagraph"/>
        <w:widowControl/>
        <w:numPr>
          <w:ilvl w:val="0"/>
          <w:numId w:val="36"/>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05DEF0A0" w14:textId="77777777" w:rsidR="004A0F16" w:rsidRPr="003C09BE" w:rsidRDefault="004A0F16" w:rsidP="004A0F16">
      <w:pPr>
        <w:pStyle w:val="ListParagraph"/>
        <w:widowControl/>
        <w:numPr>
          <w:ilvl w:val="0"/>
          <w:numId w:val="36"/>
        </w:numPr>
        <w:contextualSpacing/>
        <w:rPr>
          <w:rFonts w:eastAsiaTheme="minorEastAsia" w:cstheme="minorHAnsi"/>
          <w:bCs/>
          <w:sz w:val="24"/>
          <w:szCs w:val="24"/>
        </w:rPr>
      </w:pPr>
      <w:r w:rsidRPr="003C09BE">
        <w:rPr>
          <w:rFonts w:eastAsiaTheme="minorEastAsia" w:cstheme="minorHAnsi"/>
          <w:bCs/>
          <w:sz w:val="24"/>
          <w:szCs w:val="24"/>
        </w:rPr>
        <w:t>In a large stainless steel pan, combine vinegar, brown sugar, mustard seeds, celery seeds, turmeric, and ground ginger. Bring to a boil over medium-high heat, stirring to dissolve sugar. Stir in vegetables and return to a boil.</w:t>
      </w:r>
    </w:p>
    <w:p w14:paraId="54C1E3F8" w14:textId="77777777" w:rsidR="004A0F16" w:rsidRPr="003C09BE" w:rsidRDefault="004A0F16" w:rsidP="004A0F16">
      <w:pPr>
        <w:pStyle w:val="ListParagraph"/>
        <w:widowControl/>
        <w:numPr>
          <w:ilvl w:val="0"/>
          <w:numId w:val="36"/>
        </w:numPr>
        <w:contextualSpacing/>
        <w:rPr>
          <w:rFonts w:cstheme="minorHAnsi"/>
          <w:sz w:val="24"/>
          <w:szCs w:val="24"/>
        </w:rPr>
      </w:pPr>
      <w:r w:rsidRPr="003C09BE">
        <w:rPr>
          <w:rFonts w:eastAsiaTheme="minorEastAsia" w:cstheme="minorHAnsi"/>
          <w:bCs/>
          <w:sz w:val="24"/>
          <w:szCs w:val="24"/>
        </w:rPr>
        <w:lastRenderedPageBreak/>
        <w:t xml:space="preserve">Pack vegetables into hot jars to within a generous 1/2-inch of top of jar. Ladle hot pickling liquid into jar to cover vegetables, leaving 1/2-inch headspace. Remove air bubbles and adjust headspace, if necessary, by adding hot pickling liquid. </w:t>
      </w:r>
      <w:r w:rsidRPr="003C09BE">
        <w:rPr>
          <w:rFonts w:cstheme="minorHAnsi"/>
          <w:sz w:val="24"/>
          <w:szCs w:val="24"/>
        </w:rPr>
        <w:t>Wipe rims with a dampened clean paper towel; adjust two-piece metal canning lids.</w:t>
      </w:r>
    </w:p>
    <w:p w14:paraId="2D5383A0" w14:textId="77777777" w:rsidR="004A0F16" w:rsidRPr="003C09BE" w:rsidRDefault="004A0F16" w:rsidP="004A0F16">
      <w:pPr>
        <w:pStyle w:val="ListParagraph"/>
        <w:widowControl/>
        <w:numPr>
          <w:ilvl w:val="0"/>
          <w:numId w:val="36"/>
        </w:numPr>
        <w:shd w:val="clear" w:color="auto" w:fill="FFFFFF"/>
        <w:contextualSpacing/>
        <w:rPr>
          <w:rFonts w:cstheme="minorHAnsi"/>
          <w:sz w:val="24"/>
          <w:szCs w:val="24"/>
        </w:rPr>
      </w:pPr>
      <w:r w:rsidRPr="003C09BE">
        <w:rPr>
          <w:rFonts w:cstheme="minorHAnsi"/>
          <w:sz w:val="24"/>
          <w:szCs w:val="24"/>
        </w:rPr>
        <w:t>Process in a boiling water or atmospheric steam canner for 10 minutes between 0-1,000 feet, 15 minutes between 1,001 – 3,000 feet, 20 minutes between 3,001 – 6,000 feet, 25 minutes between 6,001 –  8,000 feet, and 30 minutes between 8,001 –  10,000 feet.</w:t>
      </w:r>
    </w:p>
    <w:p w14:paraId="77ED657E" w14:textId="77777777" w:rsidR="004A0F16" w:rsidRPr="003C09BE" w:rsidRDefault="004A0F16" w:rsidP="004A0F16">
      <w:pPr>
        <w:pStyle w:val="NoSpacing"/>
        <w:numPr>
          <w:ilvl w:val="0"/>
          <w:numId w:val="36"/>
        </w:numPr>
        <w:tabs>
          <w:tab w:val="left" w:pos="360"/>
        </w:tabs>
        <w:rPr>
          <w:rFonts w:cstheme="minorHAnsi"/>
          <w:sz w:val="24"/>
          <w:szCs w:val="24"/>
        </w:rPr>
      </w:pPr>
      <w:r w:rsidRPr="003C09BE">
        <w:rPr>
          <w:rFonts w:cstheme="minorHAnsi"/>
          <w:sz w:val="24"/>
          <w:szCs w:val="24"/>
        </w:rPr>
        <w:t>If using a boiling water canner, remove lid and wait 5 minutes. If using a steam canner, wait 3 minutes before removing lid.</w:t>
      </w:r>
    </w:p>
    <w:p w14:paraId="695B80D7" w14:textId="77777777" w:rsidR="004A0F16" w:rsidRPr="003C09BE" w:rsidRDefault="004A0F16" w:rsidP="004A0F16">
      <w:pPr>
        <w:pStyle w:val="NoSpacing"/>
        <w:numPr>
          <w:ilvl w:val="0"/>
          <w:numId w:val="36"/>
        </w:numPr>
        <w:tabs>
          <w:tab w:val="left" w:pos="360"/>
        </w:tabs>
        <w:rPr>
          <w:rFonts w:cstheme="minorHAnsi"/>
          <w:sz w:val="24"/>
          <w:szCs w:val="24"/>
        </w:rPr>
      </w:pPr>
      <w:r w:rsidRPr="003C09BE">
        <w:rPr>
          <w:rFonts w:cstheme="minorHAnsi"/>
          <w:sz w:val="24"/>
          <w:szCs w:val="24"/>
        </w:rPr>
        <w:t>Remove jars from canner. Let cool, undisturbed, 12-24 hours and check for seals. Remove rings, clean and label jars. Store sealed jars in a cool, dry, dark location.</w:t>
      </w:r>
    </w:p>
    <w:p w14:paraId="766AB1DC" w14:textId="6BF7FFB5" w:rsidR="004A0F16" w:rsidRDefault="004A0F16" w:rsidP="004A0F16">
      <w:pPr>
        <w:rPr>
          <w:rFonts w:asciiTheme="minorHAnsi" w:hAnsiTheme="minorHAnsi" w:cstheme="minorHAnsi"/>
          <w:i/>
          <w:sz w:val="24"/>
          <w:szCs w:val="24"/>
        </w:rPr>
      </w:pPr>
      <w:r w:rsidRPr="003C09BE">
        <w:rPr>
          <w:rFonts w:asciiTheme="minorHAnsi" w:hAnsiTheme="minorHAnsi" w:cstheme="minorHAnsi"/>
          <w:i/>
          <w:sz w:val="24"/>
          <w:szCs w:val="24"/>
        </w:rPr>
        <w:t>Source: Ball Blue Book Guide to Preserving, 2012</w:t>
      </w:r>
    </w:p>
    <w:p w14:paraId="2419BC11" w14:textId="77777777" w:rsidR="002537ED" w:rsidRPr="003C09BE" w:rsidRDefault="002537ED" w:rsidP="004A0F16">
      <w:pPr>
        <w:rPr>
          <w:rFonts w:asciiTheme="minorHAnsi" w:hAnsiTheme="minorHAnsi" w:cstheme="minorHAnsi"/>
          <w:i/>
          <w:sz w:val="24"/>
          <w:szCs w:val="24"/>
        </w:rPr>
      </w:pPr>
    </w:p>
    <w:p w14:paraId="6BA943AA" w14:textId="18408DD3" w:rsidR="005849DD" w:rsidRPr="003C09BE" w:rsidRDefault="005849DD" w:rsidP="002537ED">
      <w:pPr>
        <w:pStyle w:val="RecipeTitle"/>
        <w:pBdr>
          <w:top w:val="single" w:sz="4" w:space="1" w:color="auto"/>
        </w:pBdr>
        <w:tabs>
          <w:tab w:val="right" w:pos="10080"/>
        </w:tabs>
        <w:rPr>
          <w:sz w:val="24"/>
          <w:szCs w:val="24"/>
        </w:rPr>
      </w:pPr>
      <w:bookmarkStart w:id="3" w:name="_Toc11652591"/>
      <w:r w:rsidRPr="003C09BE">
        <w:rPr>
          <w:rFonts w:eastAsiaTheme="minorHAnsi"/>
          <w:sz w:val="24"/>
          <w:szCs w:val="24"/>
        </w:rPr>
        <w:t>Bread and Butter Jicama</w:t>
      </w:r>
      <w:bookmarkEnd w:id="3"/>
      <w:r w:rsidR="002537ED">
        <w:rPr>
          <w:rFonts w:eastAsiaTheme="minorHAnsi"/>
          <w:sz w:val="24"/>
          <w:szCs w:val="24"/>
        </w:rPr>
        <w:tab/>
      </w:r>
      <w:r w:rsidRPr="002537ED">
        <w:rPr>
          <w:b w:val="0"/>
          <w:i/>
          <w:sz w:val="24"/>
          <w:szCs w:val="24"/>
        </w:rPr>
        <w:t>Yield: about 3 pints</w:t>
      </w:r>
    </w:p>
    <w:p w14:paraId="5795CAD1" w14:textId="77777777" w:rsidR="005849DD" w:rsidRPr="003C09BE" w:rsidRDefault="005849DD" w:rsidP="005849DD">
      <w:pPr>
        <w:autoSpaceDE w:val="0"/>
        <w:autoSpaceDN w:val="0"/>
        <w:adjustRightInd w:val="0"/>
        <w:rPr>
          <w:rFonts w:asciiTheme="minorHAnsi" w:hAnsiTheme="minorHAnsi" w:cstheme="minorHAnsi"/>
          <w:sz w:val="24"/>
          <w:szCs w:val="24"/>
        </w:rPr>
      </w:pPr>
    </w:p>
    <w:p w14:paraId="289289B8"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sectPr w:rsidR="005849DD" w:rsidRPr="003C09BE" w:rsidSect="00D709CE">
          <w:type w:val="continuous"/>
          <w:pgSz w:w="12240" w:h="15840" w:code="1"/>
          <w:pgMar w:top="1080" w:right="1080" w:bottom="1080" w:left="1080" w:header="720" w:footer="720" w:gutter="0"/>
          <w:cols w:space="720"/>
          <w:titlePg/>
          <w:docGrid w:linePitch="360"/>
        </w:sectPr>
      </w:pPr>
    </w:p>
    <w:p w14:paraId="18BA30DC"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7 cups cubed jicama</w:t>
      </w:r>
    </w:p>
    <w:p w14:paraId="39F139AB"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1-1/2 cups thinly sliced onion</w:t>
      </w:r>
    </w:p>
    <w:p w14:paraId="763E357A"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1/2 cup chopped red bell pepper</w:t>
      </w:r>
    </w:p>
    <w:p w14:paraId="4B9679CA"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2 cups distilled white vinegar (5%)</w:t>
      </w:r>
    </w:p>
    <w:p w14:paraId="66CB0695"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2-1/4 cups sugar</w:t>
      </w:r>
    </w:p>
    <w:p w14:paraId="15C877EB"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 tablespoon mustard seed</w:t>
      </w:r>
    </w:p>
    <w:p w14:paraId="46AD3A87"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1/2 tablespoon celery seed</w:t>
      </w:r>
    </w:p>
    <w:p w14:paraId="7EAB23CE" w14:textId="77777777" w:rsidR="005849DD" w:rsidRPr="003C09BE" w:rsidRDefault="005849DD" w:rsidP="005849DD">
      <w:pPr>
        <w:shd w:val="clear" w:color="auto" w:fill="FFFFFF"/>
        <w:rPr>
          <w:rFonts w:asciiTheme="minorHAnsi" w:eastAsia="Times New Roman" w:hAnsiTheme="minorHAnsi" w:cstheme="minorHAnsi"/>
          <w:color w:val="000000"/>
          <w:sz w:val="24"/>
          <w:szCs w:val="24"/>
        </w:rPr>
      </w:pPr>
      <w:r w:rsidRPr="003C09BE">
        <w:rPr>
          <w:rFonts w:asciiTheme="minorHAnsi" w:eastAsia="Times New Roman" w:hAnsiTheme="minorHAnsi" w:cstheme="minorHAnsi"/>
          <w:color w:val="000000"/>
          <w:sz w:val="24"/>
          <w:szCs w:val="24"/>
        </w:rPr>
        <w:t>1/2 teaspoon ground turmeric</w:t>
      </w:r>
    </w:p>
    <w:p w14:paraId="0689A314" w14:textId="77777777" w:rsidR="005849DD" w:rsidRPr="003C09BE" w:rsidRDefault="005849DD" w:rsidP="005849DD">
      <w:pPr>
        <w:spacing w:before="100" w:beforeAutospacing="1" w:after="100" w:afterAutospacing="1"/>
        <w:rPr>
          <w:rFonts w:asciiTheme="minorHAnsi" w:eastAsia="Times New Roman" w:hAnsiTheme="minorHAnsi" w:cstheme="minorHAnsi"/>
          <w:b/>
          <w:color w:val="000000"/>
          <w:sz w:val="24"/>
          <w:szCs w:val="24"/>
        </w:rPr>
        <w:sectPr w:rsidR="005849DD" w:rsidRPr="003C09BE" w:rsidSect="00F47AA2">
          <w:type w:val="continuous"/>
          <w:pgSz w:w="12240" w:h="15840" w:code="1"/>
          <w:pgMar w:top="1080" w:right="1080" w:bottom="1080" w:left="1080" w:header="720" w:footer="720" w:gutter="0"/>
          <w:cols w:num="2" w:space="720"/>
          <w:titlePg/>
          <w:docGrid w:linePitch="360"/>
        </w:sectPr>
      </w:pPr>
    </w:p>
    <w:p w14:paraId="6941F8E0" w14:textId="77777777" w:rsidR="005849DD" w:rsidRPr="003C09BE" w:rsidRDefault="005849DD" w:rsidP="005849DD">
      <w:pPr>
        <w:pStyle w:val="ListParagraph"/>
        <w:ind w:left="360"/>
        <w:rPr>
          <w:rFonts w:eastAsia="Times New Roman" w:cstheme="minorHAnsi"/>
          <w:color w:val="000000"/>
          <w:sz w:val="24"/>
          <w:szCs w:val="24"/>
        </w:rPr>
      </w:pPr>
    </w:p>
    <w:p w14:paraId="22F59593" w14:textId="77777777" w:rsidR="005849DD" w:rsidRPr="003C09BE" w:rsidRDefault="005849DD" w:rsidP="005849DD">
      <w:pPr>
        <w:pStyle w:val="ListParagraph"/>
        <w:widowControl/>
        <w:numPr>
          <w:ilvl w:val="0"/>
          <w:numId w:val="37"/>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4277E6F8" w14:textId="77777777" w:rsidR="005849DD" w:rsidRPr="003C09BE" w:rsidRDefault="005849DD" w:rsidP="005849DD">
      <w:pPr>
        <w:pStyle w:val="ListParagraph"/>
        <w:widowControl/>
        <w:numPr>
          <w:ilvl w:val="0"/>
          <w:numId w:val="37"/>
        </w:numPr>
        <w:rPr>
          <w:rFonts w:eastAsia="Times New Roman" w:cstheme="minorHAnsi"/>
          <w:color w:val="000000"/>
          <w:sz w:val="24"/>
          <w:szCs w:val="24"/>
        </w:rPr>
      </w:pPr>
      <w:r w:rsidRPr="003C09BE">
        <w:rPr>
          <w:rFonts w:cstheme="minorHAnsi"/>
          <w:color w:val="000000"/>
          <w:sz w:val="24"/>
          <w:szCs w:val="24"/>
          <w:shd w:val="clear" w:color="auto" w:fill="FFFFFF"/>
        </w:rPr>
        <w:t xml:space="preserve">Combine vinegar, sugar and spices in a large saucepot. Stir and bring to a boil. </w:t>
      </w:r>
    </w:p>
    <w:p w14:paraId="0CE48546" w14:textId="77777777" w:rsidR="005849DD" w:rsidRPr="003C09BE" w:rsidRDefault="005849DD" w:rsidP="005849DD">
      <w:pPr>
        <w:pStyle w:val="ListParagraph"/>
        <w:widowControl/>
        <w:numPr>
          <w:ilvl w:val="0"/>
          <w:numId w:val="37"/>
        </w:numPr>
        <w:shd w:val="clear" w:color="auto" w:fill="FFFFFF"/>
        <w:rPr>
          <w:rFonts w:eastAsia="Times New Roman" w:cstheme="minorHAnsi"/>
          <w:color w:val="000000"/>
          <w:sz w:val="24"/>
          <w:szCs w:val="24"/>
        </w:rPr>
      </w:pPr>
      <w:r w:rsidRPr="003C09BE">
        <w:rPr>
          <w:rFonts w:cstheme="minorHAnsi"/>
          <w:color w:val="000000"/>
          <w:sz w:val="24"/>
          <w:szCs w:val="24"/>
          <w:shd w:val="clear" w:color="auto" w:fill="FFFFFF"/>
        </w:rPr>
        <w:t>Stir in prepared jicama, onion slices, and red bell pepper. Return to a boil, reduce heat and simmer 5 minutes. Stir occasionally.</w:t>
      </w:r>
    </w:p>
    <w:p w14:paraId="35D9855A" w14:textId="77777777" w:rsidR="005849DD" w:rsidRPr="003C09BE" w:rsidRDefault="005849DD" w:rsidP="005849DD">
      <w:pPr>
        <w:pStyle w:val="ListParagraph"/>
        <w:widowControl/>
        <w:numPr>
          <w:ilvl w:val="0"/>
          <w:numId w:val="37"/>
        </w:numPr>
        <w:shd w:val="clear" w:color="auto" w:fill="FFFFFF"/>
        <w:rPr>
          <w:rFonts w:eastAsia="Times New Roman" w:cstheme="minorHAnsi"/>
          <w:color w:val="000000"/>
          <w:sz w:val="24"/>
          <w:szCs w:val="24"/>
        </w:rPr>
      </w:pPr>
      <w:r w:rsidRPr="003C09BE">
        <w:rPr>
          <w:rFonts w:cstheme="minorHAnsi"/>
          <w:color w:val="000000"/>
          <w:sz w:val="24"/>
          <w:szCs w:val="24"/>
          <w:shd w:val="clear" w:color="auto" w:fill="FFFFFF"/>
        </w:rPr>
        <w:t>Fill hot solids into clean, hot pint jars, leaving 1/2-inch headspace. Cover with boiling hot cooking liquid, leaving 1/2-inch headspace.</w:t>
      </w:r>
    </w:p>
    <w:p w14:paraId="74DDAD00" w14:textId="77777777" w:rsidR="005849DD" w:rsidRPr="003C09BE" w:rsidRDefault="005849DD" w:rsidP="005849DD">
      <w:pPr>
        <w:pStyle w:val="ListParagraph"/>
        <w:widowControl/>
        <w:numPr>
          <w:ilvl w:val="0"/>
          <w:numId w:val="37"/>
        </w:numPr>
        <w:spacing w:before="100" w:beforeAutospacing="1"/>
        <w:contextualSpacing/>
        <w:rPr>
          <w:rFonts w:eastAsia="Times New Roman" w:cstheme="minorHAnsi"/>
          <w:color w:val="000000"/>
          <w:sz w:val="24"/>
          <w:szCs w:val="24"/>
        </w:rPr>
      </w:pPr>
      <w:r w:rsidRPr="003C09BE">
        <w:rPr>
          <w:rFonts w:eastAsia="Times New Roman" w:cstheme="minorHAnsi"/>
          <w:color w:val="000000"/>
          <w:sz w:val="24"/>
          <w:szCs w:val="24"/>
        </w:rPr>
        <w:t xml:space="preserve">Remove air bubbles and adjust headspace if needed. </w:t>
      </w:r>
      <w:r w:rsidRPr="003C09BE">
        <w:rPr>
          <w:rFonts w:cstheme="minorHAnsi"/>
          <w:sz w:val="24"/>
          <w:szCs w:val="24"/>
        </w:rPr>
        <w:t>Wipe rims with a dampened clean paper towel; adjust two-piece metal canning lids.</w:t>
      </w:r>
    </w:p>
    <w:p w14:paraId="7742DAFF" w14:textId="77777777" w:rsidR="005849DD" w:rsidRPr="003C09BE" w:rsidRDefault="005849DD" w:rsidP="005849DD">
      <w:pPr>
        <w:pStyle w:val="ListParagraph"/>
        <w:widowControl/>
        <w:numPr>
          <w:ilvl w:val="0"/>
          <w:numId w:val="37"/>
        </w:numPr>
        <w:shd w:val="clear" w:color="auto" w:fill="FFFFFF"/>
        <w:contextualSpacing/>
        <w:rPr>
          <w:rFonts w:cstheme="minorHAnsi"/>
          <w:sz w:val="24"/>
          <w:szCs w:val="24"/>
        </w:rPr>
      </w:pPr>
      <w:r w:rsidRPr="003C09BE">
        <w:rPr>
          <w:rFonts w:cstheme="minorHAnsi"/>
          <w:sz w:val="24"/>
          <w:szCs w:val="24"/>
        </w:rPr>
        <w:t>Process in a boiling water or atmospheric steam canner for 15 minutes between 0-1,000 feet, 20 minutes between 1,001 – 6,000 feet, and 25 minutes above 6,000 feet.</w:t>
      </w:r>
    </w:p>
    <w:p w14:paraId="5AD86E88" w14:textId="77777777" w:rsidR="005849DD" w:rsidRPr="003C09BE" w:rsidRDefault="005849DD" w:rsidP="005849DD">
      <w:pPr>
        <w:pStyle w:val="NoSpacing"/>
        <w:numPr>
          <w:ilvl w:val="0"/>
          <w:numId w:val="37"/>
        </w:numPr>
        <w:tabs>
          <w:tab w:val="left" w:pos="360"/>
        </w:tabs>
        <w:rPr>
          <w:rFonts w:cstheme="minorHAnsi"/>
          <w:sz w:val="24"/>
          <w:szCs w:val="24"/>
        </w:rPr>
      </w:pPr>
      <w:r w:rsidRPr="003C09BE">
        <w:rPr>
          <w:rFonts w:cstheme="minorHAnsi"/>
          <w:sz w:val="24"/>
          <w:szCs w:val="24"/>
        </w:rPr>
        <w:t>If using a boiling water canner, remove lid and wait 5 minutes. If using a steam canner, wait 3 minutes before removing lid.</w:t>
      </w:r>
    </w:p>
    <w:p w14:paraId="3C154806" w14:textId="77777777" w:rsidR="005849DD" w:rsidRPr="003C09BE" w:rsidRDefault="005849DD" w:rsidP="005849DD">
      <w:pPr>
        <w:pStyle w:val="NoSpacing"/>
        <w:numPr>
          <w:ilvl w:val="0"/>
          <w:numId w:val="37"/>
        </w:numPr>
        <w:tabs>
          <w:tab w:val="left" w:pos="360"/>
        </w:tabs>
        <w:rPr>
          <w:rFonts w:cstheme="minorHAnsi"/>
          <w:sz w:val="24"/>
          <w:szCs w:val="24"/>
        </w:rPr>
      </w:pPr>
      <w:r w:rsidRPr="003C09BE">
        <w:rPr>
          <w:rFonts w:cstheme="minorHAnsi"/>
          <w:sz w:val="24"/>
          <w:szCs w:val="24"/>
        </w:rPr>
        <w:t>Remove jars from canner. Let cool, undisturbed, 12-24 hours and check for seals. Remove rings, clean and label jars. Store sealed jars in a cool, dry, dark location.</w:t>
      </w:r>
    </w:p>
    <w:p w14:paraId="1778E83F" w14:textId="77777777" w:rsidR="005849DD" w:rsidRPr="003C09BE" w:rsidRDefault="005849DD" w:rsidP="005849DD">
      <w:pPr>
        <w:rPr>
          <w:rFonts w:asciiTheme="minorHAnsi" w:eastAsia="Times New Roman" w:hAnsiTheme="minorHAnsi" w:cstheme="minorHAnsi"/>
          <w:i/>
          <w:sz w:val="24"/>
          <w:szCs w:val="24"/>
        </w:rPr>
      </w:pPr>
      <w:r w:rsidRPr="003C09BE">
        <w:rPr>
          <w:rFonts w:asciiTheme="minorHAnsi" w:eastAsia="Times New Roman" w:hAnsiTheme="minorHAnsi" w:cstheme="minorHAnsi"/>
          <w:i/>
          <w:sz w:val="24"/>
          <w:szCs w:val="24"/>
        </w:rPr>
        <w:t>Source: So Easy to Preserve, 2014</w:t>
      </w:r>
    </w:p>
    <w:p w14:paraId="414C2E61" w14:textId="5A12392D" w:rsidR="005849DD" w:rsidRPr="003C09BE" w:rsidRDefault="003C09BE" w:rsidP="00EC3E7E">
      <w:pPr>
        <w:pStyle w:val="RecipeCategoryHeader"/>
        <w:spacing w:after="0"/>
        <w:rPr>
          <w:sz w:val="28"/>
        </w:rPr>
      </w:pPr>
      <w:bookmarkStart w:id="4" w:name="_Toc525758701"/>
      <w:r w:rsidRPr="00D76DD2">
        <w:rPr>
          <w:spacing w:val="-2"/>
          <w:sz w:val="28"/>
        </w:rPr>
        <w:lastRenderedPageBreak/>
        <w:t>Recipes</w:t>
      </w:r>
      <w:r>
        <w:rPr>
          <w:b w:val="0"/>
          <w:spacing w:val="-2"/>
          <w:sz w:val="28"/>
        </w:rPr>
        <w:t>:</w:t>
      </w:r>
      <w:r w:rsidRPr="003C09BE">
        <w:rPr>
          <w:b w:val="0"/>
          <w:spacing w:val="-2"/>
          <w:sz w:val="24"/>
        </w:rPr>
        <w:t xml:space="preserve"> </w:t>
      </w:r>
      <w:r w:rsidR="005849DD" w:rsidRPr="003C09BE">
        <w:rPr>
          <w:sz w:val="28"/>
        </w:rPr>
        <w:t>Pickled Fruit</w:t>
      </w:r>
      <w:bookmarkEnd w:id="4"/>
    </w:p>
    <w:p w14:paraId="622C8FA7" w14:textId="77777777" w:rsidR="00EC3E7E" w:rsidRPr="00EC3E7E" w:rsidRDefault="00EC3E7E" w:rsidP="005849DD">
      <w:pPr>
        <w:pStyle w:val="RecipeTitle"/>
        <w:tabs>
          <w:tab w:val="right" w:pos="10080"/>
        </w:tabs>
        <w:rPr>
          <w:b w:val="0"/>
          <w:sz w:val="24"/>
          <w:szCs w:val="24"/>
        </w:rPr>
      </w:pPr>
      <w:bookmarkStart w:id="5" w:name="_Toc525758702"/>
    </w:p>
    <w:p w14:paraId="229C21D9" w14:textId="6F0306E6" w:rsidR="005849DD" w:rsidRPr="00E162AD" w:rsidRDefault="005849DD" w:rsidP="005849DD">
      <w:pPr>
        <w:pStyle w:val="RecipeTitle"/>
        <w:tabs>
          <w:tab w:val="right" w:pos="10080"/>
        </w:tabs>
        <w:rPr>
          <w:sz w:val="24"/>
          <w:szCs w:val="24"/>
        </w:rPr>
      </w:pPr>
      <w:r w:rsidRPr="00E162AD">
        <w:rPr>
          <w:sz w:val="24"/>
          <w:szCs w:val="24"/>
        </w:rPr>
        <w:t>Apple Rings, Spiced</w:t>
      </w:r>
      <w:bookmarkEnd w:id="5"/>
      <w:r w:rsidRPr="00E162AD">
        <w:rPr>
          <w:sz w:val="24"/>
          <w:szCs w:val="24"/>
        </w:rPr>
        <w:tab/>
      </w:r>
      <w:r w:rsidRPr="00E162AD">
        <w:rPr>
          <w:b w:val="0"/>
          <w:i/>
          <w:sz w:val="24"/>
          <w:szCs w:val="24"/>
        </w:rPr>
        <w:t>Yield: about 4-5 pints</w:t>
      </w:r>
    </w:p>
    <w:p w14:paraId="5ACB36CE" w14:textId="77777777" w:rsidR="005849DD" w:rsidRPr="00E162AD" w:rsidRDefault="005849DD" w:rsidP="005849DD">
      <w:pPr>
        <w:rPr>
          <w:rFonts w:asciiTheme="minorHAnsi" w:hAnsiTheme="minorHAnsi" w:cstheme="minorHAnsi"/>
          <w:sz w:val="24"/>
          <w:szCs w:val="24"/>
        </w:rPr>
      </w:pPr>
    </w:p>
    <w:p w14:paraId="410266C9" w14:textId="77777777" w:rsidR="005849DD" w:rsidRPr="00E162AD" w:rsidRDefault="005849DD" w:rsidP="005849DD">
      <w:pPr>
        <w:rPr>
          <w:rFonts w:asciiTheme="minorHAnsi" w:hAnsiTheme="minorHAnsi" w:cstheme="minorHAnsi"/>
          <w:sz w:val="24"/>
          <w:szCs w:val="24"/>
        </w:rPr>
        <w:sectPr w:rsidR="005849DD" w:rsidRPr="00E162AD" w:rsidSect="004F1473">
          <w:type w:val="continuous"/>
          <w:pgSz w:w="12240" w:h="15840"/>
          <w:pgMar w:top="1080" w:right="1080" w:bottom="994" w:left="1080" w:header="720" w:footer="778" w:gutter="0"/>
          <w:cols w:space="720"/>
          <w:titlePg/>
          <w:docGrid w:linePitch="360"/>
        </w:sectPr>
      </w:pPr>
    </w:p>
    <w:p w14:paraId="142E00B8"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6 pounds firm tart apples (max diameter 2-1/2 inches)</w:t>
      </w:r>
    </w:p>
    <w:p w14:paraId="43DE4233"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6 cups sugar</w:t>
      </w:r>
    </w:p>
    <w:p w14:paraId="409E7093"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 cups water</w:t>
      </w:r>
    </w:p>
    <w:p w14:paraId="19518D46"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3/4 cups white vinegar (5%)</w:t>
      </w:r>
    </w:p>
    <w:p w14:paraId="68A5700C"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1-1/2 tablespoons whole cloves</w:t>
      </w:r>
    </w:p>
    <w:p w14:paraId="2DC8705A" w14:textId="77777777" w:rsidR="005849DD" w:rsidRPr="00E162AD" w:rsidRDefault="005849DD" w:rsidP="005849DD">
      <w:pPr>
        <w:rPr>
          <w:rFonts w:asciiTheme="minorHAnsi" w:hAnsiTheme="minorHAnsi" w:cstheme="minorHAnsi"/>
          <w:sz w:val="24"/>
          <w:szCs w:val="24"/>
        </w:rPr>
        <w:sectPr w:rsidR="005849DD" w:rsidRPr="00E162AD" w:rsidSect="00171A2D">
          <w:type w:val="continuous"/>
          <w:pgSz w:w="12240" w:h="15840"/>
          <w:pgMar w:top="1080" w:right="1080" w:bottom="994" w:left="1080" w:header="720" w:footer="778" w:gutter="0"/>
          <w:cols w:num="2" w:space="576" w:equalWidth="0">
            <w:col w:w="5472" w:space="576"/>
            <w:col w:w="4032"/>
          </w:cols>
          <w:titlePg/>
          <w:docGrid w:linePitch="360"/>
        </w:sectPr>
      </w:pPr>
      <w:r w:rsidRPr="00E162AD">
        <w:rPr>
          <w:rFonts w:asciiTheme="minorHAnsi" w:hAnsiTheme="minorHAnsi" w:cstheme="minorHAnsi"/>
          <w:sz w:val="24"/>
          <w:szCs w:val="24"/>
        </w:rPr>
        <w:t>4 cinnamon sticks</w:t>
      </w:r>
    </w:p>
    <w:p w14:paraId="7D8AE710" w14:textId="77777777" w:rsidR="005849DD" w:rsidRPr="00E162AD" w:rsidRDefault="005849DD" w:rsidP="005849DD">
      <w:pPr>
        <w:rPr>
          <w:rFonts w:asciiTheme="minorHAnsi" w:hAnsiTheme="minorHAnsi" w:cstheme="minorHAnsi"/>
          <w:sz w:val="24"/>
          <w:szCs w:val="24"/>
        </w:rPr>
      </w:pPr>
    </w:p>
    <w:p w14:paraId="57CD80BE" w14:textId="77777777" w:rsidR="00E162AD" w:rsidRPr="003C09BE" w:rsidRDefault="00E162AD" w:rsidP="00E162AD">
      <w:pPr>
        <w:pStyle w:val="ListParagraph"/>
        <w:widowControl/>
        <w:numPr>
          <w:ilvl w:val="0"/>
          <w:numId w:val="38"/>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54CF3DC2"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Wash apples. Prepare enough ascorbic acid solution to hold sliced apples.</w:t>
      </w:r>
    </w:p>
    <w:p w14:paraId="2D811983"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 xml:space="preserve">To prevent discoloration, peel and slice one apple at a time. Immediately cut crosswise into 1/2-inch slices, remove core area with a melon baller and immerse in ascorbic acid solution. </w:t>
      </w:r>
    </w:p>
    <w:p w14:paraId="4CBC8EDB"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 xml:space="preserve">To make flavored syrup, combine sugar, water, vinegar, cloves and cinnamon sticks in a 6-qt saucepan. Stir, heat to boil, and simmer 3 minutes. </w:t>
      </w:r>
    </w:p>
    <w:p w14:paraId="78C14058"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 xml:space="preserve">Drain apples, add to hot syrup, and cook 5 minutes. </w:t>
      </w:r>
    </w:p>
    <w:p w14:paraId="28CE798A"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Fill jars (preferably wide-mouth) with apple rings and hot flavored syrup, leaving 1/2-inch headspace. Remove air bubbles and adjust headspace, if needed. Wipe rims with a dampened clean paper towel; adjust two-piece metal canning lids.</w:t>
      </w:r>
    </w:p>
    <w:p w14:paraId="1419697E"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Process half-pint and pint jars in either a b</w:t>
      </w:r>
      <w:r w:rsidRPr="00E162AD">
        <w:rPr>
          <w:rFonts w:cstheme="minorHAnsi"/>
          <w:bCs/>
          <w:sz w:val="24"/>
          <w:szCs w:val="24"/>
        </w:rPr>
        <w:t>oiling water or steam canner for 10 minutes between 0-1,000 feet elevation, 15 minutes between 1,001-6,000 feet, and 20 minutes above 6,000 feet</w:t>
      </w:r>
      <w:r w:rsidRPr="00E162AD">
        <w:rPr>
          <w:rFonts w:cstheme="minorHAnsi"/>
          <w:sz w:val="24"/>
          <w:szCs w:val="24"/>
        </w:rPr>
        <w:t>.</w:t>
      </w:r>
    </w:p>
    <w:p w14:paraId="2DF0CFC1" w14:textId="77777777" w:rsidR="005849DD" w:rsidRPr="00E162AD" w:rsidRDefault="005849DD" w:rsidP="005849DD">
      <w:pPr>
        <w:pStyle w:val="ListParagraph"/>
        <w:widowControl/>
        <w:numPr>
          <w:ilvl w:val="0"/>
          <w:numId w:val="38"/>
        </w:numPr>
        <w:contextualSpacing/>
        <w:rPr>
          <w:rFonts w:cstheme="minorHAnsi"/>
          <w:sz w:val="24"/>
          <w:szCs w:val="24"/>
        </w:rPr>
      </w:pPr>
      <w:r w:rsidRPr="00E162AD">
        <w:rPr>
          <w:rFonts w:cstheme="minorHAnsi"/>
          <w:sz w:val="24"/>
          <w:szCs w:val="24"/>
        </w:rPr>
        <w:t>Remove jars from canner. Let cool, undisturbed, 12-24 hours and check for seals. Clean and label jars. Store sealed jars in a cool, dry, dark location.</w:t>
      </w:r>
    </w:p>
    <w:p w14:paraId="0A5EF5CF" w14:textId="636552C7" w:rsidR="005849DD" w:rsidRPr="00E162AD" w:rsidRDefault="005849DD" w:rsidP="005849DD">
      <w:pPr>
        <w:rPr>
          <w:rFonts w:asciiTheme="minorHAnsi" w:eastAsia="Times New Roman" w:hAnsiTheme="minorHAnsi" w:cstheme="minorHAnsi"/>
          <w:i/>
          <w:sz w:val="24"/>
          <w:szCs w:val="24"/>
        </w:rPr>
      </w:pPr>
      <w:r w:rsidRPr="00E162AD">
        <w:rPr>
          <w:rFonts w:asciiTheme="minorHAnsi" w:eastAsia="Times New Roman" w:hAnsiTheme="minorHAnsi" w:cstheme="minorHAnsi"/>
          <w:i/>
          <w:sz w:val="24"/>
          <w:szCs w:val="24"/>
        </w:rPr>
        <w:t>Source: USDA Complete Guide to Home Canning, 2015</w:t>
      </w:r>
    </w:p>
    <w:p w14:paraId="41257AA1" w14:textId="77777777" w:rsidR="001B4808" w:rsidRPr="00E162AD" w:rsidRDefault="001B4808" w:rsidP="005849DD">
      <w:pPr>
        <w:rPr>
          <w:rFonts w:asciiTheme="minorHAnsi" w:eastAsia="Times New Roman" w:hAnsiTheme="minorHAnsi" w:cstheme="minorHAnsi"/>
          <w:sz w:val="24"/>
          <w:szCs w:val="24"/>
        </w:rPr>
      </w:pPr>
    </w:p>
    <w:p w14:paraId="37748A41" w14:textId="77777777" w:rsidR="00E162AD" w:rsidRPr="00E162AD" w:rsidRDefault="00E162AD" w:rsidP="00E162AD">
      <w:pPr>
        <w:pStyle w:val="NoSpacing"/>
        <w:pBdr>
          <w:top w:val="single" w:sz="4" w:space="1" w:color="auto"/>
        </w:pBdr>
        <w:tabs>
          <w:tab w:val="right" w:pos="10170"/>
        </w:tabs>
        <w:rPr>
          <w:rFonts w:cstheme="minorHAnsi"/>
          <w:i/>
          <w:sz w:val="24"/>
          <w:szCs w:val="24"/>
        </w:rPr>
      </w:pPr>
      <w:bookmarkStart w:id="6" w:name="_Toc525758708"/>
      <w:r w:rsidRPr="00E162AD">
        <w:rPr>
          <w:rFonts w:cstheme="minorHAnsi"/>
          <w:b/>
          <w:sz w:val="24"/>
          <w:szCs w:val="24"/>
        </w:rPr>
        <w:t>Strawberry Vinaigrette Dressing</w:t>
      </w:r>
      <w:r w:rsidRPr="00E162AD">
        <w:rPr>
          <w:rFonts w:cstheme="minorHAnsi"/>
          <w:b/>
          <w:sz w:val="24"/>
          <w:szCs w:val="24"/>
        </w:rPr>
        <w:tab/>
      </w:r>
      <w:r w:rsidRPr="00E162AD">
        <w:rPr>
          <w:rFonts w:cstheme="minorHAnsi"/>
          <w:i/>
          <w:sz w:val="24"/>
          <w:szCs w:val="24"/>
        </w:rPr>
        <w:t>Yield: about 6 half pints</w:t>
      </w:r>
    </w:p>
    <w:p w14:paraId="0CE8AF1E" w14:textId="77777777" w:rsidR="00E162AD" w:rsidRPr="00E162AD" w:rsidRDefault="00E162AD" w:rsidP="00E162AD">
      <w:pPr>
        <w:pStyle w:val="NoSpacing"/>
        <w:rPr>
          <w:rFonts w:eastAsia="Times New Roman" w:cstheme="minorHAnsi"/>
          <w:sz w:val="24"/>
          <w:szCs w:val="24"/>
        </w:rPr>
      </w:pPr>
      <w:r w:rsidRPr="00E162AD">
        <w:rPr>
          <w:rFonts w:eastAsia="Times New Roman" w:cstheme="minorHAnsi"/>
          <w:sz w:val="24"/>
          <w:szCs w:val="24"/>
        </w:rPr>
        <w:t xml:space="preserve">5 quarts (25 cups) whole strawberries, washed and stemmed </w:t>
      </w:r>
    </w:p>
    <w:p w14:paraId="5592BAA9" w14:textId="77777777" w:rsidR="00E162AD" w:rsidRPr="00E162AD" w:rsidRDefault="00E162AD" w:rsidP="00E162AD">
      <w:pPr>
        <w:pStyle w:val="NoSpacing"/>
        <w:rPr>
          <w:rFonts w:eastAsia="Times New Roman" w:cstheme="minorHAnsi"/>
          <w:sz w:val="24"/>
          <w:szCs w:val="24"/>
        </w:rPr>
      </w:pPr>
      <w:r w:rsidRPr="00E162AD">
        <w:rPr>
          <w:rFonts w:eastAsia="Times New Roman" w:cstheme="minorHAnsi"/>
          <w:sz w:val="24"/>
          <w:szCs w:val="24"/>
        </w:rPr>
        <w:t xml:space="preserve">1 quart (4 cups) white distilled vinegar </w:t>
      </w:r>
    </w:p>
    <w:p w14:paraId="790FB80A" w14:textId="77777777" w:rsidR="00E162AD" w:rsidRPr="00E162AD" w:rsidRDefault="00E162AD" w:rsidP="00E162AD">
      <w:pPr>
        <w:pStyle w:val="NoSpacing"/>
        <w:rPr>
          <w:rFonts w:eastAsia="Times New Roman" w:cstheme="minorHAnsi"/>
          <w:sz w:val="24"/>
          <w:szCs w:val="24"/>
        </w:rPr>
      </w:pPr>
      <w:r w:rsidRPr="00E162AD">
        <w:rPr>
          <w:rFonts w:cstheme="minorHAnsi"/>
          <w:sz w:val="24"/>
          <w:szCs w:val="24"/>
        </w:rPr>
        <w:t>Sugar</w:t>
      </w:r>
    </w:p>
    <w:p w14:paraId="6B143EE2" w14:textId="77777777" w:rsidR="00E162AD" w:rsidRPr="00E162AD" w:rsidRDefault="00E162AD" w:rsidP="00E162AD">
      <w:pPr>
        <w:pStyle w:val="NoSpacing"/>
        <w:rPr>
          <w:rFonts w:eastAsia="Times New Roman" w:cstheme="minorHAnsi"/>
          <w:sz w:val="24"/>
          <w:szCs w:val="24"/>
        </w:rPr>
      </w:pPr>
    </w:p>
    <w:p w14:paraId="02BD49A2" w14:textId="77777777" w:rsidR="00E162AD" w:rsidRPr="00E162AD" w:rsidRDefault="00E162AD" w:rsidP="00E162AD">
      <w:pPr>
        <w:pStyle w:val="NoSpacing"/>
        <w:numPr>
          <w:ilvl w:val="0"/>
          <w:numId w:val="40"/>
        </w:numPr>
        <w:rPr>
          <w:rFonts w:eastAsia="Times New Roman" w:cstheme="minorHAnsi"/>
          <w:sz w:val="24"/>
          <w:szCs w:val="24"/>
        </w:rPr>
      </w:pPr>
      <w:r w:rsidRPr="00E162AD">
        <w:rPr>
          <w:rFonts w:eastAsia="Times New Roman" w:cstheme="minorHAnsi"/>
          <w:noProof/>
          <w:sz w:val="24"/>
          <w:szCs w:val="24"/>
        </w:rPr>
        <mc:AlternateContent>
          <mc:Choice Requires="wps">
            <w:drawing>
              <wp:anchor distT="45720" distB="45720" distL="114300" distR="114300" simplePos="0" relativeHeight="251714048" behindDoc="0" locked="0" layoutInCell="1" allowOverlap="1" wp14:anchorId="2A666E09" wp14:editId="3698079E">
                <wp:simplePos x="0" y="0"/>
                <wp:positionH relativeFrom="margin">
                  <wp:posOffset>4340225</wp:posOffset>
                </wp:positionH>
                <wp:positionV relativeFrom="paragraph">
                  <wp:posOffset>38100</wp:posOffset>
                </wp:positionV>
                <wp:extent cx="2142490" cy="1404620"/>
                <wp:effectExtent l="0" t="0" r="1016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404620"/>
                        </a:xfrm>
                        <a:prstGeom prst="rect">
                          <a:avLst/>
                        </a:prstGeom>
                        <a:solidFill>
                          <a:srgbClr val="FFFFFF"/>
                        </a:solidFill>
                        <a:ln w="9525">
                          <a:solidFill>
                            <a:srgbClr val="000000"/>
                          </a:solidFill>
                          <a:miter lim="800000"/>
                          <a:headEnd/>
                          <a:tailEnd/>
                        </a:ln>
                      </wps:spPr>
                      <wps:txbx>
                        <w:txbxContent>
                          <w:p w14:paraId="6906FDD7" w14:textId="77777777" w:rsidR="00E162AD" w:rsidRPr="005849DD" w:rsidRDefault="00E162AD" w:rsidP="00E162AD">
                            <w:pPr>
                              <w:rPr>
                                <w:rFonts w:asciiTheme="minorHAnsi" w:hAnsiTheme="minorHAnsi" w:cstheme="minorHAnsi"/>
                                <w:b/>
                                <w:sz w:val="24"/>
                              </w:rPr>
                            </w:pPr>
                            <w:r w:rsidRPr="005849DD">
                              <w:rPr>
                                <w:rFonts w:asciiTheme="minorHAnsi" w:hAnsiTheme="minorHAnsi" w:cstheme="minorHAnsi"/>
                                <w:b/>
                                <w:sz w:val="24"/>
                              </w:rPr>
                              <w:t>Strawberry Flavored Shrub</w:t>
                            </w:r>
                          </w:p>
                          <w:p w14:paraId="4C452222" w14:textId="77777777" w:rsidR="00E162AD" w:rsidRPr="005849DD" w:rsidRDefault="00E162AD" w:rsidP="00E162AD">
                            <w:pPr>
                              <w:rPr>
                                <w:rFonts w:asciiTheme="minorHAnsi" w:hAnsiTheme="minorHAnsi" w:cstheme="minorHAnsi"/>
                                <w:sz w:val="24"/>
                              </w:rPr>
                            </w:pPr>
                            <w:r>
                              <w:rPr>
                                <w:rFonts w:asciiTheme="minorHAnsi" w:hAnsiTheme="minorHAnsi" w:cstheme="minorHAnsi"/>
                                <w:sz w:val="24"/>
                              </w:rPr>
                              <w:t>8 oz strawberry vinaigrette</w:t>
                            </w:r>
                          </w:p>
                          <w:p w14:paraId="133B43F4" w14:textId="77777777" w:rsidR="00E162AD" w:rsidRPr="005849DD" w:rsidRDefault="00E162AD" w:rsidP="00E162AD">
                            <w:pPr>
                              <w:rPr>
                                <w:rFonts w:asciiTheme="minorHAnsi" w:hAnsiTheme="minorHAnsi" w:cstheme="minorHAnsi"/>
                                <w:sz w:val="24"/>
                              </w:rPr>
                            </w:pPr>
                            <w:r w:rsidRPr="005849DD">
                              <w:rPr>
                                <w:rFonts w:asciiTheme="minorHAnsi" w:hAnsiTheme="minorHAnsi" w:cstheme="minorHAnsi"/>
                                <w:sz w:val="24"/>
                              </w:rPr>
                              <w:t>24 oz sparkling water</w:t>
                            </w:r>
                          </w:p>
                          <w:p w14:paraId="63AA93B2" w14:textId="77777777" w:rsidR="00E162AD" w:rsidRPr="005849DD" w:rsidRDefault="00E162AD" w:rsidP="00E162AD">
                            <w:pPr>
                              <w:rPr>
                                <w:rFonts w:asciiTheme="minorHAnsi" w:hAnsiTheme="minorHAnsi" w:cstheme="minorHAnsi"/>
                                <w:sz w:val="24"/>
                              </w:rPr>
                            </w:pPr>
                          </w:p>
                          <w:p w14:paraId="21F10C60" w14:textId="77777777" w:rsidR="00E162AD" w:rsidRPr="005849DD" w:rsidRDefault="00E162AD" w:rsidP="00E162AD">
                            <w:pPr>
                              <w:rPr>
                                <w:rFonts w:asciiTheme="minorHAnsi" w:hAnsiTheme="minorHAnsi" w:cstheme="minorHAnsi"/>
                                <w:sz w:val="24"/>
                              </w:rPr>
                            </w:pPr>
                            <w:r w:rsidRPr="005849DD">
                              <w:rPr>
                                <w:rFonts w:asciiTheme="minorHAnsi" w:hAnsiTheme="minorHAnsi" w:cstheme="minorHAnsi"/>
                                <w:sz w:val="24"/>
                              </w:rPr>
                              <w:t xml:space="preserve">Mix strawberry vinaigrette with sparkling water. Taste and add more syrup, if desired. </w:t>
                            </w:r>
                            <w:r>
                              <w:rPr>
                                <w:rFonts w:asciiTheme="minorHAnsi" w:hAnsiTheme="minorHAnsi" w:cstheme="minorHAnsi"/>
                                <w:sz w:val="24"/>
                              </w:rPr>
                              <w:t>Use s</w:t>
                            </w:r>
                            <w:r w:rsidRPr="005849DD">
                              <w:rPr>
                                <w:rFonts w:asciiTheme="minorHAnsi" w:hAnsiTheme="minorHAnsi" w:cstheme="minorHAnsi"/>
                                <w:sz w:val="24"/>
                              </w:rPr>
                              <w:t>hrub syrups as cocktail mixes, in salad dressings, and 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66E09" id="_x0000_s1027" type="#_x0000_t202" style="position:absolute;left:0;text-align:left;margin-left:341.75pt;margin-top:3pt;width:168.7pt;height:110.6pt;z-index:251714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ytJAIAAEwEAAAOAAAAZHJzL2Uyb0RvYy54bWysVNtu2zAMfR+wfxD0vvgCp2uMOEWXLsOA&#10;7gK0+wBGlmNhuk1SYmdfP0pO06DbXob5QRBF6ujwkPTyZlSSHLjzwuiGFrOcEq6ZaYXeNfTb4+bN&#10;NSU+gG5BGs0beuSe3qxev1oOtual6Y1suSMIon092Ib2Idg6yzzruQI/M5ZrdHbGKQhoul3WOhgQ&#10;XcmszPOrbDCutc4w7j2e3k1Oukr4XcdZ+NJ1ngciG4rcQlpdWrdxzVZLqHcObC/YiQb8AwsFQuOj&#10;Z6g7CED2TvwGpQRzxpsuzJhRmek6wXjKAbMp8hfZPPRgecoFxfH2LJP/f7Ds8+GrI6JtaEmJBoUl&#10;euRjIO/MSMqozmB9jUEPFsPCiMdY5ZSpt/eGffdEm3UPesdvnTNDz6FFdkW8mV1cnXB8BNkOn0yL&#10;z8A+mAQ0dk5F6VAMguhYpeO5MpEKw8OyqMpqgS6GvqLKq6sy1S6D+um6dT584EaRuGmow9IneDjc&#10;+xDpQP0UEl/zRop2I6RMhttt19KRA2CbbNKXMngRJjUZGrqYl/NJgb9C5On7E4QSAftdCtXQ63MQ&#10;1FG397pN3RhAyGmPlKU+CRm1m1QM43ZMFUsqR5G3pj2iss5M7Y3jiJveuJ+UDNjaDfU/9uA4JfKj&#10;xuosiqqKs5CMav4WpSTu0rO99IBmCNXQQMm0XYc0P0k3e4tV3Iik7zOTE2Vs2ST7abziTFzaKer5&#10;J7D6BQAA//8DAFBLAwQUAAYACAAAACEA6VKjbN0AAAAKAQAADwAAAGRycy9kb3ducmV2LnhtbEyP&#10;wU7DMBBE70j8g7VIXCpq4yqlhDgVVOqJU0O5u/GSRMTrELtt+vdsT3Db0YzezhTryffihGPsAhl4&#10;nCsQSHVwHTUG9h/bhxWImCw52wdCAxeMsC5vbwqbu3CmHZ6q1AiGUMytgTalIZcy1i16G+dhQGLv&#10;K4zeJpZjI91ozwz3vdRKLaW3HfGH1g64abH+ro7ewPKnWszeP92Mdpft21j7zG32mTH3d9PrC4iE&#10;U/oLw7U+V4eSOx3CkVwUPTNWi4yjfPCkq6+0egZxMKD1kwZZFvL/hPIXAAD//wMAUEsBAi0AFAAG&#10;AAgAAAAhALaDOJL+AAAA4QEAABMAAAAAAAAAAAAAAAAAAAAAAFtDb250ZW50X1R5cGVzXS54bWxQ&#10;SwECLQAUAAYACAAAACEAOP0h/9YAAACUAQAACwAAAAAAAAAAAAAAAAAvAQAAX3JlbHMvLnJlbHNQ&#10;SwECLQAUAAYACAAAACEAPe7crSQCAABMBAAADgAAAAAAAAAAAAAAAAAuAgAAZHJzL2Uyb0RvYy54&#10;bWxQSwECLQAUAAYACAAAACEA6VKjbN0AAAAKAQAADwAAAAAAAAAAAAAAAAB+BAAAZHJzL2Rvd25y&#10;ZXYueG1sUEsFBgAAAAAEAAQA8wAAAIgFAAAAAA==&#10;">
                <v:textbox style="mso-fit-shape-to-text:t">
                  <w:txbxContent>
                    <w:p w14:paraId="6906FDD7" w14:textId="77777777" w:rsidR="00E162AD" w:rsidRPr="005849DD" w:rsidRDefault="00E162AD" w:rsidP="00E162AD">
                      <w:pPr>
                        <w:rPr>
                          <w:rFonts w:asciiTheme="minorHAnsi" w:hAnsiTheme="minorHAnsi" w:cstheme="minorHAnsi"/>
                          <w:b/>
                          <w:sz w:val="24"/>
                        </w:rPr>
                      </w:pPr>
                      <w:r w:rsidRPr="005849DD">
                        <w:rPr>
                          <w:rFonts w:asciiTheme="minorHAnsi" w:hAnsiTheme="minorHAnsi" w:cstheme="minorHAnsi"/>
                          <w:b/>
                          <w:sz w:val="24"/>
                        </w:rPr>
                        <w:t>Strawberry Flavored Shrub</w:t>
                      </w:r>
                    </w:p>
                    <w:p w14:paraId="4C452222" w14:textId="77777777" w:rsidR="00E162AD" w:rsidRPr="005849DD" w:rsidRDefault="00E162AD" w:rsidP="00E162AD">
                      <w:pPr>
                        <w:rPr>
                          <w:rFonts w:asciiTheme="minorHAnsi" w:hAnsiTheme="minorHAnsi" w:cstheme="minorHAnsi"/>
                          <w:sz w:val="24"/>
                        </w:rPr>
                      </w:pPr>
                      <w:r>
                        <w:rPr>
                          <w:rFonts w:asciiTheme="minorHAnsi" w:hAnsiTheme="minorHAnsi" w:cstheme="minorHAnsi"/>
                          <w:sz w:val="24"/>
                        </w:rPr>
                        <w:t xml:space="preserve">8 </w:t>
                      </w:r>
                      <w:proofErr w:type="spellStart"/>
                      <w:r>
                        <w:rPr>
                          <w:rFonts w:asciiTheme="minorHAnsi" w:hAnsiTheme="minorHAnsi" w:cstheme="minorHAnsi"/>
                          <w:sz w:val="24"/>
                        </w:rPr>
                        <w:t>oz</w:t>
                      </w:r>
                      <w:proofErr w:type="spellEnd"/>
                      <w:r>
                        <w:rPr>
                          <w:rFonts w:asciiTheme="minorHAnsi" w:hAnsiTheme="minorHAnsi" w:cstheme="minorHAnsi"/>
                          <w:sz w:val="24"/>
                        </w:rPr>
                        <w:t xml:space="preserve"> strawberry vinaigrette</w:t>
                      </w:r>
                    </w:p>
                    <w:p w14:paraId="133B43F4" w14:textId="77777777" w:rsidR="00E162AD" w:rsidRPr="005849DD" w:rsidRDefault="00E162AD" w:rsidP="00E162AD">
                      <w:pPr>
                        <w:rPr>
                          <w:rFonts w:asciiTheme="minorHAnsi" w:hAnsiTheme="minorHAnsi" w:cstheme="minorHAnsi"/>
                          <w:sz w:val="24"/>
                        </w:rPr>
                      </w:pPr>
                      <w:r w:rsidRPr="005849DD">
                        <w:rPr>
                          <w:rFonts w:asciiTheme="minorHAnsi" w:hAnsiTheme="minorHAnsi" w:cstheme="minorHAnsi"/>
                          <w:sz w:val="24"/>
                        </w:rPr>
                        <w:t xml:space="preserve">24 </w:t>
                      </w:r>
                      <w:proofErr w:type="spellStart"/>
                      <w:r w:rsidRPr="005849DD">
                        <w:rPr>
                          <w:rFonts w:asciiTheme="minorHAnsi" w:hAnsiTheme="minorHAnsi" w:cstheme="minorHAnsi"/>
                          <w:sz w:val="24"/>
                        </w:rPr>
                        <w:t>oz</w:t>
                      </w:r>
                      <w:proofErr w:type="spellEnd"/>
                      <w:r w:rsidRPr="005849DD">
                        <w:rPr>
                          <w:rFonts w:asciiTheme="minorHAnsi" w:hAnsiTheme="minorHAnsi" w:cstheme="minorHAnsi"/>
                          <w:sz w:val="24"/>
                        </w:rPr>
                        <w:t xml:space="preserve"> sparkling water</w:t>
                      </w:r>
                    </w:p>
                    <w:p w14:paraId="63AA93B2" w14:textId="77777777" w:rsidR="00E162AD" w:rsidRPr="005849DD" w:rsidRDefault="00E162AD" w:rsidP="00E162AD">
                      <w:pPr>
                        <w:rPr>
                          <w:rFonts w:asciiTheme="minorHAnsi" w:hAnsiTheme="minorHAnsi" w:cstheme="minorHAnsi"/>
                          <w:sz w:val="24"/>
                        </w:rPr>
                      </w:pPr>
                    </w:p>
                    <w:p w14:paraId="21F10C60" w14:textId="77777777" w:rsidR="00E162AD" w:rsidRPr="005849DD" w:rsidRDefault="00E162AD" w:rsidP="00E162AD">
                      <w:pPr>
                        <w:rPr>
                          <w:rFonts w:asciiTheme="minorHAnsi" w:hAnsiTheme="minorHAnsi" w:cstheme="minorHAnsi"/>
                          <w:sz w:val="24"/>
                        </w:rPr>
                      </w:pPr>
                      <w:r w:rsidRPr="005849DD">
                        <w:rPr>
                          <w:rFonts w:asciiTheme="minorHAnsi" w:hAnsiTheme="minorHAnsi" w:cstheme="minorHAnsi"/>
                          <w:sz w:val="24"/>
                        </w:rPr>
                        <w:t xml:space="preserve">Mix strawberry vinaigrette with sparkling water. Taste and add more syrup, if desired. </w:t>
                      </w:r>
                      <w:r>
                        <w:rPr>
                          <w:rFonts w:asciiTheme="minorHAnsi" w:hAnsiTheme="minorHAnsi" w:cstheme="minorHAnsi"/>
                          <w:sz w:val="24"/>
                        </w:rPr>
                        <w:t>Use s</w:t>
                      </w:r>
                      <w:r w:rsidRPr="005849DD">
                        <w:rPr>
                          <w:rFonts w:asciiTheme="minorHAnsi" w:hAnsiTheme="minorHAnsi" w:cstheme="minorHAnsi"/>
                          <w:sz w:val="24"/>
                        </w:rPr>
                        <w:t>hrub syrups as cocktail mixes, in salad dressings, and more.</w:t>
                      </w:r>
                    </w:p>
                  </w:txbxContent>
                </v:textbox>
                <w10:wrap type="square" anchorx="margin"/>
              </v:shape>
            </w:pict>
          </mc:Fallback>
        </mc:AlternateContent>
      </w:r>
      <w:r w:rsidRPr="00E162AD">
        <w:rPr>
          <w:rFonts w:eastAsia="Times New Roman" w:cstheme="minorHAnsi"/>
          <w:sz w:val="24"/>
          <w:szCs w:val="24"/>
        </w:rPr>
        <w:t>Place strawberries in a large stainless steel sauce-pot or plastic container. Add vinegar. Cover container tightly with plastic wrap and let stand overnight in a dark, cool place (70°F to 75°F).</w:t>
      </w:r>
    </w:p>
    <w:p w14:paraId="32BE8420" w14:textId="77777777" w:rsidR="00E162AD" w:rsidRPr="00E162AD" w:rsidRDefault="00E162AD" w:rsidP="00E162AD">
      <w:pPr>
        <w:pStyle w:val="NoSpacing"/>
        <w:numPr>
          <w:ilvl w:val="0"/>
          <w:numId w:val="40"/>
        </w:numPr>
        <w:rPr>
          <w:rFonts w:eastAsia="Times New Roman" w:cstheme="minorHAnsi"/>
          <w:sz w:val="24"/>
          <w:szCs w:val="24"/>
        </w:rPr>
      </w:pPr>
      <w:r w:rsidRPr="00E162AD">
        <w:rPr>
          <w:rFonts w:eastAsia="Times New Roman" w:cstheme="minorHAnsi"/>
          <w:sz w:val="24"/>
          <w:szCs w:val="24"/>
        </w:rPr>
        <w:t xml:space="preserve">Strain liquid from strawberries. Liquid should be red and clear (no pulp). Measure liquid. </w:t>
      </w:r>
    </w:p>
    <w:p w14:paraId="51DF82EA" w14:textId="77777777" w:rsidR="00E162AD" w:rsidRPr="00E162AD" w:rsidRDefault="00E162AD" w:rsidP="00E162AD">
      <w:pPr>
        <w:pStyle w:val="NoSpacing"/>
        <w:numPr>
          <w:ilvl w:val="0"/>
          <w:numId w:val="40"/>
        </w:numPr>
        <w:rPr>
          <w:rFonts w:eastAsia="Times New Roman" w:cstheme="minorHAnsi"/>
          <w:sz w:val="24"/>
          <w:szCs w:val="24"/>
        </w:rPr>
      </w:pPr>
      <w:r w:rsidRPr="00E162AD">
        <w:rPr>
          <w:rFonts w:eastAsia="Times New Roman" w:cstheme="minorHAnsi"/>
          <w:sz w:val="24"/>
          <w:szCs w:val="24"/>
        </w:rPr>
        <w:t xml:space="preserve">Place strawberry vinegar in a clean, large stainless steel saucepan. Add an equal amount of sugar, stirring to combine. Bring mixture just to a boil. Remove from heat and skim foam if necessary. </w:t>
      </w:r>
    </w:p>
    <w:p w14:paraId="06AE19D6" w14:textId="77777777" w:rsidR="00E162AD" w:rsidRPr="00E162AD" w:rsidRDefault="00E162AD" w:rsidP="00E162AD">
      <w:pPr>
        <w:pStyle w:val="NoSpacing"/>
        <w:numPr>
          <w:ilvl w:val="0"/>
          <w:numId w:val="40"/>
        </w:numPr>
        <w:rPr>
          <w:rFonts w:eastAsia="Times New Roman" w:cstheme="minorHAnsi"/>
          <w:sz w:val="24"/>
          <w:szCs w:val="24"/>
        </w:rPr>
      </w:pPr>
      <w:r w:rsidRPr="00E162AD">
        <w:rPr>
          <w:rFonts w:eastAsia="Times New Roman" w:cstheme="minorHAnsi"/>
          <w:sz w:val="24"/>
          <w:szCs w:val="24"/>
        </w:rPr>
        <w:t xml:space="preserve">Ladle hot vinaigrette into hot jars leaving 1/4-inch headspace. Wipe rim and </w:t>
      </w:r>
      <w:r w:rsidRPr="00E162AD">
        <w:rPr>
          <w:rFonts w:cstheme="minorHAnsi"/>
          <w:color w:val="000000"/>
          <w:sz w:val="24"/>
          <w:szCs w:val="24"/>
        </w:rPr>
        <w:t>apply two-piece metal canning lids</w:t>
      </w:r>
      <w:r w:rsidRPr="00E162AD">
        <w:rPr>
          <w:rFonts w:eastAsia="Times New Roman" w:cstheme="minorHAnsi"/>
          <w:sz w:val="24"/>
          <w:szCs w:val="24"/>
        </w:rPr>
        <w:t xml:space="preserve">. </w:t>
      </w:r>
    </w:p>
    <w:p w14:paraId="6021DD83" w14:textId="77777777" w:rsidR="00E162AD" w:rsidRPr="00E162AD" w:rsidRDefault="00E162AD" w:rsidP="00E162AD">
      <w:pPr>
        <w:pStyle w:val="NoSpacing"/>
        <w:numPr>
          <w:ilvl w:val="0"/>
          <w:numId w:val="40"/>
        </w:numPr>
        <w:rPr>
          <w:rFonts w:eastAsia="Times New Roman" w:cstheme="minorHAnsi"/>
          <w:bCs/>
          <w:sz w:val="24"/>
          <w:szCs w:val="24"/>
        </w:rPr>
      </w:pPr>
      <w:r w:rsidRPr="00E162AD">
        <w:rPr>
          <w:rFonts w:eastAsia="Times New Roman" w:cstheme="minorHAnsi"/>
          <w:sz w:val="24"/>
          <w:szCs w:val="24"/>
        </w:rPr>
        <w:t xml:space="preserve">Process in a steam or boiling water canner for 10 minutes at 0-1000’, 15 minutes at </w:t>
      </w:r>
      <w:r w:rsidRPr="00E162AD">
        <w:rPr>
          <w:rFonts w:eastAsia="Times New Roman" w:cstheme="minorHAnsi"/>
          <w:bCs/>
          <w:sz w:val="24"/>
          <w:szCs w:val="24"/>
        </w:rPr>
        <w:t xml:space="preserve">1,001 -3,000’, </w:t>
      </w:r>
      <w:r w:rsidRPr="00E162AD">
        <w:rPr>
          <w:rFonts w:eastAsia="Times New Roman" w:cstheme="minorHAnsi"/>
          <w:bCs/>
          <w:sz w:val="24"/>
          <w:szCs w:val="24"/>
        </w:rPr>
        <w:br/>
        <w:t>20 minutes at 3,001 – 6,000’, 25 minutes above 6,000’ elevation.</w:t>
      </w:r>
    </w:p>
    <w:p w14:paraId="0E3BE254" w14:textId="77777777" w:rsidR="00E162AD" w:rsidRPr="00E162AD" w:rsidRDefault="00E162AD" w:rsidP="00E162AD">
      <w:pPr>
        <w:pStyle w:val="NoSpacing"/>
        <w:rPr>
          <w:rFonts w:cstheme="minorHAnsi"/>
          <w:i/>
          <w:sz w:val="24"/>
          <w:szCs w:val="24"/>
        </w:rPr>
      </w:pPr>
      <w:r w:rsidRPr="00E162AD">
        <w:rPr>
          <w:rFonts w:cstheme="minorHAnsi"/>
          <w:i/>
          <w:sz w:val="24"/>
          <w:szCs w:val="24"/>
        </w:rPr>
        <w:t>Source: Ball Complete Book of Home Preserving, 2012</w:t>
      </w:r>
    </w:p>
    <w:p w14:paraId="1961B6E0" w14:textId="77777777" w:rsidR="00E162AD" w:rsidRDefault="00E162AD">
      <w:pPr>
        <w:spacing w:after="200" w:line="276" w:lineRule="auto"/>
        <w:rPr>
          <w:rFonts w:asciiTheme="minorHAnsi" w:eastAsia="Times New Roman" w:hAnsiTheme="minorHAnsi" w:cstheme="minorHAnsi"/>
          <w:b/>
          <w:iCs/>
          <w:color w:val="222222"/>
          <w:sz w:val="24"/>
          <w:szCs w:val="24"/>
        </w:rPr>
      </w:pPr>
      <w:r>
        <w:rPr>
          <w:sz w:val="24"/>
          <w:szCs w:val="24"/>
        </w:rPr>
        <w:br w:type="page"/>
      </w:r>
    </w:p>
    <w:p w14:paraId="059D22F8" w14:textId="3E493421" w:rsidR="005849DD" w:rsidRPr="00E162AD" w:rsidRDefault="005849DD" w:rsidP="00E162AD">
      <w:pPr>
        <w:pStyle w:val="RecipeTitle"/>
        <w:tabs>
          <w:tab w:val="right" w:pos="10080"/>
        </w:tabs>
        <w:rPr>
          <w:sz w:val="24"/>
          <w:szCs w:val="24"/>
        </w:rPr>
      </w:pPr>
      <w:r w:rsidRPr="00E162AD">
        <w:rPr>
          <w:sz w:val="24"/>
          <w:szCs w:val="24"/>
        </w:rPr>
        <w:lastRenderedPageBreak/>
        <w:t>Watermelon Rinds, Pickled</w:t>
      </w:r>
      <w:bookmarkEnd w:id="6"/>
      <w:r w:rsidRPr="00E162AD">
        <w:rPr>
          <w:sz w:val="24"/>
          <w:szCs w:val="24"/>
        </w:rPr>
        <w:tab/>
      </w:r>
      <w:r w:rsidRPr="00E162AD">
        <w:rPr>
          <w:b w:val="0"/>
          <w:bCs/>
          <w:i/>
          <w:sz w:val="24"/>
          <w:szCs w:val="24"/>
        </w:rPr>
        <w:t>Yield:</w:t>
      </w:r>
      <w:r w:rsidRPr="00E162AD">
        <w:rPr>
          <w:b w:val="0"/>
          <w:i/>
          <w:sz w:val="24"/>
          <w:szCs w:val="24"/>
        </w:rPr>
        <w:t xml:space="preserve"> about 4 or 5 pints</w:t>
      </w:r>
    </w:p>
    <w:p w14:paraId="7853395D" w14:textId="77777777" w:rsidR="005849DD" w:rsidRPr="00E162AD" w:rsidRDefault="005849DD" w:rsidP="005849DD">
      <w:pPr>
        <w:rPr>
          <w:rFonts w:asciiTheme="minorHAnsi" w:hAnsiTheme="minorHAnsi" w:cstheme="minorHAnsi"/>
          <w:sz w:val="24"/>
          <w:szCs w:val="24"/>
        </w:rPr>
      </w:pPr>
    </w:p>
    <w:p w14:paraId="2BCCAA9C" w14:textId="77777777" w:rsidR="005849DD" w:rsidRPr="00E162AD" w:rsidRDefault="005849DD" w:rsidP="005849DD">
      <w:pPr>
        <w:rPr>
          <w:rFonts w:asciiTheme="minorHAnsi" w:hAnsiTheme="minorHAnsi" w:cstheme="minorHAnsi"/>
          <w:sz w:val="24"/>
          <w:szCs w:val="24"/>
        </w:rPr>
        <w:sectPr w:rsidR="005849DD" w:rsidRPr="00E162AD" w:rsidSect="004F1473">
          <w:type w:val="continuous"/>
          <w:pgSz w:w="12240" w:h="15840"/>
          <w:pgMar w:top="1080" w:right="1080" w:bottom="994" w:left="1080" w:header="720" w:footer="778" w:gutter="0"/>
          <w:cols w:space="720"/>
          <w:titlePg/>
          <w:docGrid w:linePitch="360"/>
        </w:sectPr>
      </w:pPr>
    </w:p>
    <w:p w14:paraId="65B9E608" w14:textId="77777777" w:rsidR="005849DD" w:rsidRPr="00E162AD" w:rsidRDefault="005849DD" w:rsidP="005849DD">
      <w:pPr>
        <w:ind w:left="360" w:hanging="360"/>
        <w:rPr>
          <w:rFonts w:asciiTheme="minorHAnsi" w:hAnsiTheme="minorHAnsi" w:cstheme="minorHAnsi"/>
          <w:sz w:val="24"/>
          <w:szCs w:val="24"/>
        </w:rPr>
      </w:pPr>
      <w:r w:rsidRPr="00E162AD">
        <w:rPr>
          <w:rFonts w:asciiTheme="minorHAnsi" w:hAnsiTheme="minorHAnsi" w:cstheme="minorHAnsi"/>
          <w:sz w:val="24"/>
          <w:szCs w:val="24"/>
        </w:rPr>
        <w:t>3 quarts (about 6 pounds) watermelon rind</w:t>
      </w:r>
    </w:p>
    <w:p w14:paraId="27BAA610"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3/4 cup salt</w:t>
      </w:r>
    </w:p>
    <w:p w14:paraId="3E816F88"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 quarts water</w:t>
      </w:r>
    </w:p>
    <w:p w14:paraId="06A08555"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2 quarts (2 trays) ice cubes</w:t>
      </w:r>
    </w:p>
    <w:p w14:paraId="5727C7F2"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9 cups sugar</w:t>
      </w:r>
    </w:p>
    <w:p w14:paraId="2C2E865A"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 cups white vinegar (5%)</w:t>
      </w:r>
    </w:p>
    <w:p w14:paraId="0FE4F2B4"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3 cups water</w:t>
      </w:r>
    </w:p>
    <w:p w14:paraId="5D3FAC38"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1 tablespoon (about 48) whole cloves</w:t>
      </w:r>
    </w:p>
    <w:p w14:paraId="6EBECF76" w14:textId="77777777" w:rsidR="005849DD" w:rsidRPr="00E162AD" w:rsidRDefault="005849DD" w:rsidP="005849DD">
      <w:pPr>
        <w:rPr>
          <w:rFonts w:asciiTheme="minorHAnsi" w:hAnsiTheme="minorHAnsi" w:cstheme="minorHAnsi"/>
          <w:sz w:val="24"/>
          <w:szCs w:val="24"/>
        </w:rPr>
      </w:pPr>
      <w:r w:rsidRPr="00E162AD">
        <w:rPr>
          <w:rFonts w:asciiTheme="minorHAnsi" w:hAnsiTheme="minorHAnsi" w:cstheme="minorHAnsi"/>
          <w:sz w:val="24"/>
          <w:szCs w:val="24"/>
        </w:rPr>
        <w:t>6 cinnamon sticks, 1-inch pieces</w:t>
      </w:r>
    </w:p>
    <w:p w14:paraId="2929CA05" w14:textId="77777777" w:rsidR="005849DD" w:rsidRPr="00E162AD" w:rsidRDefault="005849DD" w:rsidP="005849DD">
      <w:pPr>
        <w:rPr>
          <w:rFonts w:asciiTheme="minorHAnsi" w:hAnsiTheme="minorHAnsi" w:cstheme="minorHAnsi"/>
          <w:sz w:val="24"/>
          <w:szCs w:val="24"/>
        </w:rPr>
        <w:sectPr w:rsidR="005849DD" w:rsidRPr="00E162AD" w:rsidSect="00AF3E63">
          <w:type w:val="continuous"/>
          <w:pgSz w:w="12240" w:h="15840"/>
          <w:pgMar w:top="1080" w:right="1080" w:bottom="994" w:left="1080" w:header="720" w:footer="778" w:gutter="0"/>
          <w:cols w:num="2" w:space="720"/>
          <w:titlePg/>
          <w:docGrid w:linePitch="360"/>
        </w:sectPr>
      </w:pPr>
      <w:r w:rsidRPr="00E162AD">
        <w:rPr>
          <w:rFonts w:asciiTheme="minorHAnsi" w:hAnsiTheme="minorHAnsi" w:cstheme="minorHAnsi"/>
          <w:sz w:val="24"/>
          <w:szCs w:val="24"/>
        </w:rPr>
        <w:t>1 lemon, thinly sliced, with seeds removed</w:t>
      </w:r>
    </w:p>
    <w:p w14:paraId="4337E7E0" w14:textId="77777777" w:rsidR="005849DD" w:rsidRPr="00E162AD" w:rsidRDefault="005849DD" w:rsidP="005849DD">
      <w:pPr>
        <w:rPr>
          <w:rFonts w:asciiTheme="minorHAnsi" w:hAnsiTheme="minorHAnsi" w:cstheme="minorHAnsi"/>
          <w:sz w:val="24"/>
          <w:szCs w:val="24"/>
        </w:rPr>
      </w:pPr>
    </w:p>
    <w:p w14:paraId="52C74FD8"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Trim the pink flesh and outer green skin from thick watermelon rind. Cut into 1-inch squares. Cover with brine made by mixing the salt with 3 quarts cold water. Add ice cubes. Let stand 3 to 4 hours.</w:t>
      </w:r>
    </w:p>
    <w:p w14:paraId="434EF8A5"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Drain, rinse, cover with cold water, cook until fork tender (10 minutes - do not overcook). Drain.</w:t>
      </w:r>
    </w:p>
    <w:p w14:paraId="47A5B05A"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Combine sugar, vinegar, water, and spices (tied in a clean, thin, white cloth). Boil 5 minutes and pour over the watermelon; add lemon slices. Let stand overnight in the refrigerator.</w:t>
      </w:r>
    </w:p>
    <w:p w14:paraId="3A6B4171"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 xml:space="preserve">The next day, heat watermelon in syrup to boiling and cook slowly 1 hour. </w:t>
      </w:r>
    </w:p>
    <w:p w14:paraId="613CC6EA" w14:textId="77777777" w:rsidR="00E162AD" w:rsidRPr="003C09BE" w:rsidRDefault="00E162AD" w:rsidP="00E162AD">
      <w:pPr>
        <w:pStyle w:val="ListParagraph"/>
        <w:widowControl/>
        <w:numPr>
          <w:ilvl w:val="0"/>
          <w:numId w:val="39"/>
        </w:numPr>
        <w:autoSpaceDE w:val="0"/>
        <w:autoSpaceDN w:val="0"/>
        <w:adjustRightInd w:val="0"/>
        <w:contextualSpacing/>
        <w:rPr>
          <w:rFonts w:cstheme="minorHAnsi"/>
          <w:sz w:val="24"/>
          <w:szCs w:val="24"/>
        </w:rPr>
      </w:pPr>
      <w:r w:rsidRPr="003C09BE">
        <w:rPr>
          <w:rFonts w:cstheme="minorHAnsi"/>
          <w:sz w:val="24"/>
          <w:szCs w:val="24"/>
        </w:rPr>
        <w:t>Wash and rinse canning jars; keep hot until ready to use. Prepare lids and bands according to manufacturer's directions.</w:t>
      </w:r>
    </w:p>
    <w:p w14:paraId="3FBA503C"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 xml:space="preserve">Pack hot pickles loosely into clean, hot pint jars. To each jar add 1 piece of stick cinnamon from spice bag; cover with boiling syrup, leaving 1/2-inch headspace. </w:t>
      </w:r>
    </w:p>
    <w:p w14:paraId="69A4F2DF"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Remove air bubbles and adjust headspace if needed. Wipe rims of jars with a dampened clean paper towel; adjust two-piece metal canning lids.</w:t>
      </w:r>
    </w:p>
    <w:p w14:paraId="7806567C"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Process pint jars in either a b</w:t>
      </w:r>
      <w:r w:rsidRPr="00E162AD">
        <w:rPr>
          <w:rFonts w:cstheme="minorHAnsi"/>
          <w:bCs/>
          <w:sz w:val="24"/>
          <w:szCs w:val="24"/>
        </w:rPr>
        <w:t xml:space="preserve">oiling water or steam canner for 10 minutes between </w:t>
      </w:r>
      <w:r w:rsidRPr="00E162AD">
        <w:rPr>
          <w:rFonts w:cstheme="minorHAnsi"/>
          <w:bCs/>
          <w:sz w:val="24"/>
          <w:szCs w:val="24"/>
        </w:rPr>
        <w:br/>
        <w:t>0-1,000 feet elevation, 15 minutes between 1,001-6,000 feet, and 20 minutes above 6,000 feet</w:t>
      </w:r>
      <w:r w:rsidRPr="00E162AD">
        <w:rPr>
          <w:rFonts w:cstheme="minorHAnsi"/>
          <w:sz w:val="24"/>
          <w:szCs w:val="24"/>
        </w:rPr>
        <w:t>.</w:t>
      </w:r>
    </w:p>
    <w:p w14:paraId="2630CE75" w14:textId="77777777" w:rsidR="005849DD" w:rsidRPr="00E162AD" w:rsidRDefault="005849DD" w:rsidP="005849DD">
      <w:pPr>
        <w:pStyle w:val="ListParagraph"/>
        <w:widowControl/>
        <w:numPr>
          <w:ilvl w:val="0"/>
          <w:numId w:val="39"/>
        </w:numPr>
        <w:contextualSpacing/>
        <w:rPr>
          <w:rFonts w:cstheme="minorHAnsi"/>
          <w:sz w:val="24"/>
          <w:szCs w:val="24"/>
        </w:rPr>
      </w:pPr>
      <w:r w:rsidRPr="00E162AD">
        <w:rPr>
          <w:rFonts w:cstheme="minorHAnsi"/>
          <w:sz w:val="24"/>
          <w:szCs w:val="24"/>
        </w:rPr>
        <w:t>Remove jars from canner. Let cool, undisturbed, 12-24 hours and check for seals. Clean and label jars. Store sealed jars in a cool, dry, dark location.</w:t>
      </w:r>
    </w:p>
    <w:p w14:paraId="396D1846" w14:textId="403E1345" w:rsidR="005849DD" w:rsidRDefault="005849DD" w:rsidP="005849DD">
      <w:pPr>
        <w:rPr>
          <w:rFonts w:asciiTheme="minorHAnsi" w:eastAsia="Times New Roman" w:hAnsiTheme="minorHAnsi" w:cstheme="minorHAnsi"/>
          <w:i/>
          <w:sz w:val="24"/>
          <w:szCs w:val="24"/>
        </w:rPr>
      </w:pPr>
      <w:bookmarkStart w:id="7" w:name="tble1"/>
      <w:bookmarkEnd w:id="7"/>
      <w:r w:rsidRPr="00E162AD">
        <w:rPr>
          <w:rFonts w:asciiTheme="minorHAnsi" w:eastAsia="Times New Roman" w:hAnsiTheme="minorHAnsi" w:cstheme="minorHAnsi"/>
          <w:i/>
          <w:sz w:val="24"/>
          <w:szCs w:val="24"/>
        </w:rPr>
        <w:t>Source: USDA Complete Guide to Home Canning, 2015</w:t>
      </w:r>
    </w:p>
    <w:p w14:paraId="287627B8" w14:textId="60379C0B" w:rsidR="00E74082" w:rsidRDefault="00E74082" w:rsidP="005849DD">
      <w:pPr>
        <w:rPr>
          <w:rFonts w:asciiTheme="minorHAnsi" w:eastAsia="Times New Roman" w:hAnsiTheme="minorHAnsi" w:cstheme="minorHAnsi"/>
          <w:i/>
          <w:sz w:val="24"/>
          <w:szCs w:val="24"/>
        </w:rPr>
      </w:pPr>
    </w:p>
    <w:p w14:paraId="506A3E7E" w14:textId="0B24BDC6" w:rsidR="00E74082" w:rsidRDefault="00E74082" w:rsidP="005849DD">
      <w:pPr>
        <w:rPr>
          <w:rFonts w:asciiTheme="minorHAnsi" w:eastAsia="Times New Roman" w:hAnsiTheme="minorHAnsi" w:cstheme="minorHAnsi"/>
          <w:i/>
          <w:sz w:val="24"/>
          <w:szCs w:val="24"/>
        </w:rPr>
      </w:pPr>
    </w:p>
    <w:p w14:paraId="1B910124" w14:textId="0069058D" w:rsidR="00E74082" w:rsidRDefault="00E74082" w:rsidP="005849DD">
      <w:pPr>
        <w:rPr>
          <w:rFonts w:asciiTheme="minorHAnsi" w:eastAsia="Times New Roman" w:hAnsiTheme="minorHAnsi" w:cstheme="minorHAnsi"/>
          <w:i/>
          <w:sz w:val="24"/>
          <w:szCs w:val="24"/>
        </w:rPr>
      </w:pPr>
    </w:p>
    <w:p w14:paraId="58069344" w14:textId="530D46A6" w:rsidR="00E74082" w:rsidRDefault="00E74082" w:rsidP="005849DD">
      <w:pPr>
        <w:rPr>
          <w:rFonts w:asciiTheme="minorHAnsi" w:eastAsia="Times New Roman" w:hAnsiTheme="minorHAnsi" w:cstheme="minorHAnsi"/>
          <w:i/>
          <w:sz w:val="24"/>
          <w:szCs w:val="24"/>
        </w:rPr>
      </w:pPr>
    </w:p>
    <w:p w14:paraId="3F5C2D72" w14:textId="3760E2E7" w:rsidR="00E74082" w:rsidRDefault="00E74082" w:rsidP="005849DD">
      <w:pPr>
        <w:rPr>
          <w:rFonts w:asciiTheme="minorHAnsi" w:eastAsia="Times New Roman" w:hAnsiTheme="minorHAnsi" w:cstheme="minorHAnsi"/>
          <w:i/>
          <w:sz w:val="24"/>
          <w:szCs w:val="24"/>
        </w:rPr>
      </w:pPr>
    </w:p>
    <w:p w14:paraId="1AED8D30" w14:textId="19EAA9A6" w:rsidR="00E74082" w:rsidRDefault="00E74082" w:rsidP="005849DD">
      <w:pPr>
        <w:rPr>
          <w:rFonts w:asciiTheme="minorHAnsi" w:eastAsia="Times New Roman" w:hAnsiTheme="minorHAnsi" w:cstheme="minorHAnsi"/>
          <w:i/>
          <w:sz w:val="24"/>
          <w:szCs w:val="24"/>
        </w:rPr>
      </w:pPr>
    </w:p>
    <w:p w14:paraId="5A7B0990" w14:textId="53DD4CA0" w:rsidR="00E74082" w:rsidRDefault="00E74082" w:rsidP="005849DD">
      <w:pPr>
        <w:rPr>
          <w:rFonts w:asciiTheme="minorHAnsi" w:eastAsia="Times New Roman" w:hAnsiTheme="minorHAnsi" w:cstheme="minorHAnsi"/>
          <w:i/>
          <w:sz w:val="24"/>
          <w:szCs w:val="24"/>
        </w:rPr>
      </w:pPr>
    </w:p>
    <w:p w14:paraId="6BD17F66" w14:textId="50983237" w:rsidR="00E74082" w:rsidRDefault="00E74082" w:rsidP="005849DD">
      <w:pPr>
        <w:rPr>
          <w:rFonts w:asciiTheme="minorHAnsi" w:eastAsia="Times New Roman" w:hAnsiTheme="minorHAnsi" w:cstheme="minorHAnsi"/>
          <w:i/>
          <w:sz w:val="24"/>
          <w:szCs w:val="24"/>
        </w:rPr>
      </w:pPr>
    </w:p>
    <w:p w14:paraId="79CB4B68" w14:textId="4CFDBEEA" w:rsidR="00E74082" w:rsidRDefault="00E74082" w:rsidP="005849DD">
      <w:pPr>
        <w:rPr>
          <w:rFonts w:asciiTheme="minorHAnsi" w:eastAsia="Times New Roman" w:hAnsiTheme="minorHAnsi" w:cstheme="minorHAnsi"/>
          <w:i/>
          <w:sz w:val="24"/>
          <w:szCs w:val="24"/>
        </w:rPr>
      </w:pPr>
    </w:p>
    <w:p w14:paraId="3D91EC5A" w14:textId="411F7098" w:rsidR="00E74082" w:rsidRDefault="00E74082" w:rsidP="005849DD">
      <w:pPr>
        <w:rPr>
          <w:rFonts w:asciiTheme="minorHAnsi" w:eastAsia="Times New Roman" w:hAnsiTheme="minorHAnsi" w:cstheme="minorHAnsi"/>
          <w:i/>
          <w:sz w:val="24"/>
          <w:szCs w:val="24"/>
        </w:rPr>
      </w:pPr>
    </w:p>
    <w:p w14:paraId="6E2F4644" w14:textId="1BBB2664" w:rsidR="00E74082" w:rsidRDefault="00E74082" w:rsidP="005849DD">
      <w:pPr>
        <w:rPr>
          <w:rFonts w:asciiTheme="minorHAnsi" w:eastAsia="Times New Roman" w:hAnsiTheme="minorHAnsi" w:cstheme="minorHAnsi"/>
          <w:i/>
          <w:sz w:val="24"/>
          <w:szCs w:val="24"/>
        </w:rPr>
      </w:pPr>
    </w:p>
    <w:p w14:paraId="75BC81B2" w14:textId="77777777" w:rsidR="00E74082" w:rsidRDefault="00E74082" w:rsidP="005849DD">
      <w:pPr>
        <w:rPr>
          <w:rFonts w:asciiTheme="minorHAnsi" w:eastAsia="Times New Roman" w:hAnsiTheme="minorHAnsi" w:cstheme="minorHAnsi"/>
          <w:i/>
          <w:sz w:val="24"/>
          <w:szCs w:val="24"/>
        </w:rPr>
      </w:pPr>
    </w:p>
    <w:p w14:paraId="4363F0B5" w14:textId="77777777" w:rsidR="00E74082" w:rsidRPr="007D0D96" w:rsidRDefault="00E74082" w:rsidP="00E74082">
      <w:pPr>
        <w:pStyle w:val="NoSpacing"/>
        <w:rPr>
          <w:rFonts w:eastAsia="Arial" w:cs="Arial"/>
          <w:b/>
          <w:sz w:val="24"/>
          <w:szCs w:val="24"/>
        </w:rPr>
      </w:pPr>
      <w:r w:rsidRPr="007D0D96">
        <w:rPr>
          <w:rFonts w:eastAsia="Arial" w:cs="Arial"/>
          <w:b/>
          <w:sz w:val="24"/>
          <w:szCs w:val="24"/>
        </w:rPr>
        <w:t>Resources:</w:t>
      </w:r>
      <w:r>
        <w:rPr>
          <w:rFonts w:eastAsia="Arial" w:cs="Arial"/>
          <w:b/>
          <w:sz w:val="24"/>
          <w:szCs w:val="24"/>
        </w:rPr>
        <w:t xml:space="preserve"> </w:t>
      </w:r>
      <w:r w:rsidRPr="007D0D96">
        <w:rPr>
          <w:rFonts w:eastAsia="Arial" w:cs="Arial"/>
          <w:b/>
          <w:sz w:val="24"/>
          <w:szCs w:val="24"/>
        </w:rPr>
        <w:t xml:space="preserve">National Center for Home Food Preservation, </w:t>
      </w:r>
      <w:hyperlink r:id="rId20" w:history="1">
        <w:r w:rsidRPr="007D0D96">
          <w:rPr>
            <w:rStyle w:val="Hyperlink"/>
            <w:rFonts w:eastAsia="Arial" w:cs="Arial"/>
            <w:b/>
            <w:sz w:val="24"/>
            <w:szCs w:val="24"/>
          </w:rPr>
          <w:t>http://nchfp.uga.edu</w:t>
        </w:r>
      </w:hyperlink>
    </w:p>
    <w:p w14:paraId="6C1630A2" w14:textId="77777777" w:rsidR="00E74082" w:rsidRPr="007D0D96" w:rsidRDefault="00E74082" w:rsidP="00E74082">
      <w:pPr>
        <w:pStyle w:val="NoSpacing"/>
        <w:rPr>
          <w:rFonts w:eastAsia="Arial" w:cs="Arial"/>
          <w:szCs w:val="24"/>
        </w:rPr>
      </w:pPr>
    </w:p>
    <w:p w14:paraId="2A54B1BC" w14:textId="77777777" w:rsidR="00E74082" w:rsidRPr="00D076B8" w:rsidRDefault="00E74082" w:rsidP="00E74082">
      <w:pPr>
        <w:pStyle w:val="NoSpacing"/>
        <w:rPr>
          <w:sz w:val="16"/>
          <w:szCs w:val="16"/>
        </w:rPr>
      </w:pPr>
      <w:r w:rsidRPr="00D076B8">
        <w:rPr>
          <w:sz w:val="14"/>
          <w:szCs w:val="14"/>
        </w:rPr>
        <w:t>The University of California, Division of Agriculture and Natural Resources (UC ANR) prohibits discrimination</w:t>
      </w:r>
      <w:r>
        <w:rPr>
          <w:sz w:val="14"/>
          <w:szCs w:val="14"/>
        </w:rPr>
        <w:t xml:space="preserve"> </w:t>
      </w:r>
      <w:r w:rsidRPr="00D076B8">
        <w:rPr>
          <w:sz w:val="14"/>
          <w:szCs w:val="14"/>
        </w:rPr>
        <w:t>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protected veteran or service in the uniformed services (as defined by the Uniformed Services Employment and Reemployment Rights Act of 1994 [USERRA]), as well as state military and naval service. UC ANR policy prohibits retaliation against any employee or person in any of its programs or activities for bringing a complaint of discrimination or harassment. UC ANR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any of its programs or activities. UC ANR is an Equal Opportunity/Affirmative Action Employer. All qualified applicants will receive consideration for employment and/or participation in any of its programs or activities without regard to race, color, religion, sex, national origin, disability, age or protected veteran status. University policy is intended to be consistent with the provisions of applicable State and Federal laws.</w:t>
      </w:r>
      <w:r>
        <w:rPr>
          <w:sz w:val="14"/>
          <w:szCs w:val="14"/>
        </w:rPr>
        <w:t xml:space="preserve"> </w:t>
      </w:r>
      <w:r w:rsidRPr="00D076B8">
        <w:rPr>
          <w:sz w:val="14"/>
          <w:szCs w:val="14"/>
        </w:rPr>
        <w:t>Inquiries regarding the University’s equal employment opportunity policies may be directed to: John I. Sims, Affirmative Action Compliance Officer and Title IX Officer, University of California, Agriculture and Natural Resources, 2801 Second Street, Davis, CA 95618, (530) 750-1397. Email:</w:t>
      </w:r>
      <w:r>
        <w:rPr>
          <w:sz w:val="14"/>
          <w:szCs w:val="14"/>
        </w:rPr>
        <w:t xml:space="preserve"> </w:t>
      </w:r>
      <w:hyperlink r:id="rId21" w:history="1">
        <w:r w:rsidRPr="00D076B8">
          <w:rPr>
            <w:rStyle w:val="Hyperlink"/>
            <w:color w:val="auto"/>
            <w:sz w:val="14"/>
            <w:szCs w:val="14"/>
          </w:rPr>
          <w:t>jsims@ucanr.edu</w:t>
        </w:r>
      </w:hyperlink>
      <w:r w:rsidRPr="00D076B8">
        <w:rPr>
          <w:sz w:val="14"/>
          <w:szCs w:val="14"/>
        </w:rPr>
        <w:t xml:space="preserve">. Website: </w:t>
      </w:r>
      <w:hyperlink r:id="rId22" w:history="1">
        <w:r w:rsidRPr="00D076B8">
          <w:rPr>
            <w:rStyle w:val="Hyperlink"/>
            <w:color w:val="auto"/>
            <w:sz w:val="14"/>
            <w:szCs w:val="14"/>
          </w:rPr>
          <w:t>http://ucanr.edu/sites/anrstaff/Diversity/Affirmative_Action/</w:t>
        </w:r>
      </w:hyperlink>
      <w:r w:rsidRPr="00D076B8">
        <w:rPr>
          <w:sz w:val="16"/>
          <w:szCs w:val="16"/>
        </w:rPr>
        <w:t>.</w:t>
      </w:r>
    </w:p>
    <w:sectPr w:rsidR="00E74082" w:rsidRPr="00D076B8" w:rsidSect="00D706EA">
      <w:type w:val="continuous"/>
      <w:pgSz w:w="12240" w:h="15840"/>
      <w:pgMar w:top="720" w:right="979" w:bottom="720" w:left="1037"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66F8" w14:textId="77777777" w:rsidR="003B41EB" w:rsidRDefault="003B41EB" w:rsidP="00123AD2">
      <w:r>
        <w:separator/>
      </w:r>
    </w:p>
  </w:endnote>
  <w:endnote w:type="continuationSeparator" w:id="0">
    <w:p w14:paraId="636EC746" w14:textId="77777777" w:rsidR="003B41EB" w:rsidRDefault="003B41EB"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0032CD32" w14:textId="4178EC3E" w:rsidR="00E11C54" w:rsidRDefault="003B41EB" w:rsidP="00AE36F4">
        <w:pPr>
          <w:pStyle w:val="Footer"/>
          <w:pBdr>
            <w:top w:val="single" w:sz="4" w:space="0" w:color="auto"/>
          </w:pBdr>
          <w:tabs>
            <w:tab w:val="clear" w:pos="4680"/>
            <w:tab w:val="clear" w:pos="9360"/>
            <w:tab w:val="right" w:pos="1017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E11C54" w:rsidRPr="00437E66">
              <w:rPr>
                <w:rFonts w:ascii="Times New Roman" w:hAnsi="Times New Roman" w:cs="Times New Roman"/>
                <w:sz w:val="18"/>
              </w:rPr>
              <w:t>UCCE Master Food Preservers of Amador/Calaveras Count</w:t>
            </w:r>
            <w:r w:rsidR="001C3CB1">
              <w:rPr>
                <w:rFonts w:ascii="Times New Roman" w:hAnsi="Times New Roman" w:cs="Times New Roman"/>
                <w:sz w:val="18"/>
              </w:rPr>
              <w:t>ies</w:t>
            </w:r>
            <w:r w:rsidR="00E11C54" w:rsidRPr="00437E66">
              <w:rPr>
                <w:rFonts w:ascii="Times New Roman" w:hAnsi="Times New Roman" w:cs="Times New Roman"/>
                <w:sz w:val="18"/>
              </w:rPr>
              <w:tab/>
            </w:r>
          </w:sdtContent>
        </w:sdt>
        <w:r w:rsidR="00E11C54" w:rsidRPr="00437E66">
          <w:rPr>
            <w:rFonts w:ascii="Times New Roman" w:hAnsi="Times New Roman" w:cs="Times New Roman"/>
            <w:noProof/>
            <w:sz w:val="18"/>
          </w:rPr>
          <w:fldChar w:fldCharType="begin"/>
        </w:r>
        <w:r w:rsidR="00E11C54" w:rsidRPr="00437E66">
          <w:rPr>
            <w:rFonts w:ascii="Times New Roman" w:hAnsi="Times New Roman" w:cs="Times New Roman"/>
            <w:noProof/>
            <w:sz w:val="18"/>
          </w:rPr>
          <w:instrText xml:space="preserve"> PAGE   \* MERGEFORMAT </w:instrText>
        </w:r>
        <w:r w:rsidR="00E11C54" w:rsidRPr="00437E66">
          <w:rPr>
            <w:rFonts w:ascii="Times New Roman" w:hAnsi="Times New Roman" w:cs="Times New Roman"/>
            <w:noProof/>
            <w:sz w:val="18"/>
          </w:rPr>
          <w:fldChar w:fldCharType="separate"/>
        </w:r>
        <w:r w:rsidR="00283665">
          <w:rPr>
            <w:rFonts w:ascii="Times New Roman" w:hAnsi="Times New Roman" w:cs="Times New Roman"/>
            <w:noProof/>
            <w:sz w:val="18"/>
          </w:rPr>
          <w:t>9</w:t>
        </w:r>
        <w:r w:rsidR="00E11C54"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59"/>
      <w:docPartObj>
        <w:docPartGallery w:val="Page Numbers (Bottom of Page)"/>
        <w:docPartUnique/>
      </w:docPartObj>
    </w:sdtPr>
    <w:sdtEndPr>
      <w:rPr>
        <w:rFonts w:ascii="Times New Roman" w:hAnsi="Times New Roman" w:cs="Times New Roman"/>
        <w:noProof/>
      </w:rPr>
    </w:sdtEndPr>
    <w:sdtContent>
      <w:p w14:paraId="66A79A1F" w14:textId="04CF54A2" w:rsidR="00E11C54" w:rsidRDefault="003B41EB" w:rsidP="00113C40">
        <w:pPr>
          <w:pStyle w:val="Footer"/>
          <w:pBdr>
            <w:top w:val="single" w:sz="4" w:space="0" w:color="auto"/>
          </w:pBdr>
          <w:tabs>
            <w:tab w:val="clear" w:pos="4680"/>
            <w:tab w:val="clear" w:pos="9360"/>
            <w:tab w:val="right" w:pos="1017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E11C54" w:rsidRPr="00437E66">
              <w:rPr>
                <w:rFonts w:ascii="Times New Roman" w:hAnsi="Times New Roman" w:cs="Times New Roman"/>
                <w:sz w:val="18"/>
              </w:rPr>
              <w:t>UCCE Master Food Preservers of Amador/Calaveras Count</w:t>
            </w:r>
            <w:r w:rsidR="00E11C54">
              <w:rPr>
                <w:rFonts w:ascii="Times New Roman" w:hAnsi="Times New Roman" w:cs="Times New Roman"/>
                <w:sz w:val="18"/>
              </w:rPr>
              <w:t>y</w:t>
            </w:r>
            <w:r w:rsidR="00E11C54" w:rsidRPr="00437E66">
              <w:rPr>
                <w:rFonts w:ascii="Times New Roman" w:hAnsi="Times New Roman" w:cs="Times New Roman"/>
                <w:sz w:val="18"/>
              </w:rPr>
              <w:tab/>
            </w:r>
          </w:sdtContent>
        </w:sdt>
        <w:r w:rsidR="00E11C54" w:rsidRPr="00437E66">
          <w:rPr>
            <w:rFonts w:ascii="Times New Roman" w:hAnsi="Times New Roman" w:cs="Times New Roman"/>
            <w:noProof/>
            <w:sz w:val="18"/>
          </w:rPr>
          <w:fldChar w:fldCharType="begin"/>
        </w:r>
        <w:r w:rsidR="00E11C54" w:rsidRPr="00437E66">
          <w:rPr>
            <w:rFonts w:ascii="Times New Roman" w:hAnsi="Times New Roman" w:cs="Times New Roman"/>
            <w:noProof/>
            <w:sz w:val="18"/>
          </w:rPr>
          <w:instrText xml:space="preserve"> PAGE   \* MERGEFORMAT </w:instrText>
        </w:r>
        <w:r w:rsidR="00E11C54" w:rsidRPr="00437E66">
          <w:rPr>
            <w:rFonts w:ascii="Times New Roman" w:hAnsi="Times New Roman" w:cs="Times New Roman"/>
            <w:noProof/>
            <w:sz w:val="18"/>
          </w:rPr>
          <w:fldChar w:fldCharType="separate"/>
        </w:r>
        <w:r w:rsidR="00283665">
          <w:rPr>
            <w:rFonts w:ascii="Times New Roman" w:hAnsi="Times New Roman" w:cs="Times New Roman"/>
            <w:noProof/>
            <w:sz w:val="18"/>
          </w:rPr>
          <w:t>1</w:t>
        </w:r>
        <w:r w:rsidR="00E11C54"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B0DD" w14:textId="77777777" w:rsidR="003B41EB" w:rsidRDefault="003B41EB" w:rsidP="00123AD2">
      <w:r>
        <w:separator/>
      </w:r>
    </w:p>
  </w:footnote>
  <w:footnote w:type="continuationSeparator" w:id="0">
    <w:p w14:paraId="7EE4B691" w14:textId="77777777" w:rsidR="003B41EB" w:rsidRDefault="003B41EB"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19F1" w14:textId="3A8E72ED" w:rsidR="00E11C54" w:rsidRPr="00ED338A" w:rsidRDefault="000C306A" w:rsidP="000C306A">
    <w:pPr>
      <w:pStyle w:val="Header"/>
      <w:pBdr>
        <w:bottom w:val="single" w:sz="4" w:space="1" w:color="auto"/>
      </w:pBdr>
      <w:tabs>
        <w:tab w:val="clear" w:pos="4680"/>
        <w:tab w:val="clear" w:pos="9360"/>
        <w:tab w:val="right" w:pos="10170"/>
      </w:tabs>
      <w:rPr>
        <w:rFonts w:ascii="Times New Roman" w:hAnsi="Times New Roman" w:cs="Times New Roman"/>
        <w:i/>
        <w:sz w:val="18"/>
      </w:rPr>
    </w:pPr>
    <w:r>
      <w:rPr>
        <w:rFonts w:ascii="Times New Roman" w:hAnsi="Times New Roman" w:cs="Times New Roman"/>
        <w:i/>
        <w:sz w:val="18"/>
      </w:rPr>
      <w:t>Boiling Water &amp; Steam Canning Basics</w:t>
    </w:r>
    <w:r w:rsidR="008113F0">
      <w:rPr>
        <w:rFonts w:ascii="Times New Roman" w:hAnsi="Times New Roman" w:cs="Times New Roman"/>
        <w:i/>
        <w:sz w:val="18"/>
      </w:rPr>
      <w:t xml:space="preserve"> - Pickling</w:t>
    </w:r>
    <w:r>
      <w:rPr>
        <w:rFonts w:ascii="Times New Roman" w:hAnsi="Times New Roman" w:cs="Times New Roman"/>
        <w:i/>
        <w:sz w:val="18"/>
      </w:rPr>
      <w:tab/>
    </w:r>
    <w:r w:rsidR="008113F0">
      <w:rPr>
        <w:rFonts w:ascii="Times New Roman" w:hAnsi="Times New Roman" w:cs="Times New Roman"/>
        <w:i/>
        <w:sz w:val="18"/>
      </w:rPr>
      <w:t>April 22, 2020</w:t>
    </w:r>
  </w:p>
  <w:p w14:paraId="1D09E641" w14:textId="77777777" w:rsidR="00E11C54" w:rsidRPr="00D706EA" w:rsidRDefault="00E11C54" w:rsidP="00E11C54">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88A6" w14:textId="77777777" w:rsidR="00E11C54" w:rsidRDefault="00E11C54" w:rsidP="00E11C54">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7456" behindDoc="0" locked="0" layoutInCell="1" allowOverlap="1" wp14:anchorId="62B082F9" wp14:editId="21DCFBB9">
              <wp:simplePos x="0" y="0"/>
              <wp:positionH relativeFrom="margin">
                <wp:posOffset>-39370</wp:posOffset>
              </wp:positionH>
              <wp:positionV relativeFrom="paragraph">
                <wp:posOffset>9525</wp:posOffset>
              </wp:positionV>
              <wp:extent cx="6772275" cy="1158240"/>
              <wp:effectExtent l="0" t="0" r="2857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158240"/>
                      </a:xfrm>
                      <a:prstGeom prst="rect">
                        <a:avLst/>
                      </a:prstGeom>
                      <a:noFill/>
                      <a:ln w="1905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C88D8C" id="Rectangle 3" o:spid="_x0000_s1026" style="position:absolute;margin-left:-3.1pt;margin-top:.75pt;width:533.25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CnmQIAADgFAAAOAAAAZHJzL2Uyb0RvYy54bWysVMuO2yAU3VfqPyD2iR9xXtY4o1GcVJWm&#10;7ajTfgDBOEbl4QKJk476773gJJO0m6qqF5gLl8M5lwN39wcp0J4Zy7UqcDKMMWKK6oqrbYG/flkP&#10;ZhhZR1RFhFaswEdm8f3i7Zu7rs1ZqhstKmYQgCibd22BG+faPIosbZgkdqhbpmCy1kYSB6HZRpUh&#10;HaBLEaVxPIk6barWaMqshdGyn8SLgF/XjLpPdW2ZQ6LAwM2F1oR249tocUfyrSFtw+mJBvkHFpJw&#10;BZteoEriCNoZ/geU5NRoq2s3pFpGuq45ZUEDqEni39Q8N6RlQQsUx7aXMtn/B0s/7p8M4lWBRxgp&#10;IuGIPkPRiNoKhka+PF1rc8h6bp+MF2jbR02/WaT0soEs9mCM7hpGKiCV+PzoZoEPLCxFm+6DrgCd&#10;7JwOlTrURnpAqAE6hAM5Xg6EHRyiMDiZTtN0OsaIwlySjGdpFo4sIvl5eWuse8e0RL5TYAPkAzzZ&#10;P1rn6ZD8nOJ3U3rNhQinLhTqAHUej+OwwmrBKz8bZHoDsqUwaE/AOoRSptwo5ImdBCn9eBL7r3cR&#10;jIPX+vEzy+BjDxOI3OwguQPnCy4LPLtC8aVcqSowdISLvg8qhPK8oDKg69TrHfYyj+er2WqWDbJ0&#10;shpkcVkOHtbLbDBZJ9NxOSqXyzL56aknWd7wqmLKqzy7Pcn+zk2ne9f79OL3G0nWbDeXkq3DFxwB&#10;rnmtbXRLIxQGVJ3/QV3wkLdNb7+Nro5gIaP76wvPDXQabX5g1MHVLbD9viOGYSTeK7DhPMnAJsiF&#10;IBtPUwjM9czmeoYoClAFdhj13aXr34dda/i2gZ2ScOxKP4B1ax5M5W3dswLePoDrGRScnhJ//6/j&#10;kPX64C1+AQAA//8DAFBLAwQUAAYACAAAACEAta48nd8AAAAJAQAADwAAAGRycy9kb3ducmV2Lnht&#10;bEyPQU/DMAyF70j8h8hI3LaUDqpRmk4IjQOIHdiAc5Z4bbTGKU22lX+Pd4Kb7ff0/L1qMfpOHHGI&#10;LpCCm2kGAskE66hR8LF5nsxBxKTJ6i4QKvjBCIv68qLSpQ0nesfjOjWCQyiWWkGbUl9KGU2LXsdp&#10;6JFY24XB68Tr0Eg76BOH+07mWVZIrx3xh1b3+NSi2a8PXsHtbhOdeTXuczl+v+W4Wr64r71S11fj&#10;4wOIhGP6M8MZn9GhZqZtOJCNolMwKXJ28v0OxFnOimwGYsvTfHYPsq7k/wb1LwAAAP//AwBQSwEC&#10;LQAUAAYACAAAACEAtoM4kv4AAADhAQAAEwAAAAAAAAAAAAAAAAAAAAAAW0NvbnRlbnRfVHlwZXNd&#10;LnhtbFBLAQItABQABgAIAAAAIQA4/SH/1gAAAJQBAAALAAAAAAAAAAAAAAAAAC8BAABfcmVscy8u&#10;cmVsc1BLAQItABQABgAIAAAAIQAzGwCnmQIAADgFAAAOAAAAAAAAAAAAAAAAAC4CAABkcnMvZTJv&#10;RG9jLnhtbFBLAQItABQABgAIAAAAIQC1rjyd3wAAAAkBAAAPAAAAAAAAAAAAAAAAAPMEAABkcnMv&#10;ZG93bnJldi54bWxQSwUGAAAAAAQABADzAAAA/wUAAAAA&#10;" filled="f" strokecolor="#9bbb59 [3206]" strokeweight="1.5pt">
              <w10:wrap anchorx="margin"/>
            </v:rect>
          </w:pict>
        </mc:Fallback>
      </mc:AlternateContent>
    </w:r>
  </w:p>
  <w:p w14:paraId="76D907B1" w14:textId="77777777" w:rsidR="00E11C54" w:rsidRPr="001C3CB1" w:rsidRDefault="00E11C54" w:rsidP="00E11C54">
    <w:pPr>
      <w:pStyle w:val="Header"/>
      <w:tabs>
        <w:tab w:val="clear" w:pos="9360"/>
      </w:tabs>
      <w:jc w:val="center"/>
      <w:rPr>
        <w:rFonts w:ascii="Times New Roman" w:hAnsi="Times New Roman" w:cs="Times New Roman"/>
        <w:b/>
        <w:sz w:val="26"/>
        <w:szCs w:val="26"/>
      </w:rPr>
    </w:pPr>
    <w:r w:rsidRPr="001C3CB1">
      <w:rPr>
        <w:rFonts w:ascii="Times New Roman" w:hAnsi="Times New Roman" w:cs="Times New Roman"/>
        <w:noProof/>
        <w:sz w:val="26"/>
        <w:szCs w:val="26"/>
      </w:rPr>
      <w:drawing>
        <wp:anchor distT="0" distB="0" distL="114300" distR="114300" simplePos="0" relativeHeight="251665408" behindDoc="1" locked="0" layoutInCell="1" allowOverlap="1" wp14:anchorId="3DCC335A" wp14:editId="5DDAE4F3">
          <wp:simplePos x="0" y="0"/>
          <wp:positionH relativeFrom="column">
            <wp:posOffset>76200</wp:posOffset>
          </wp:positionH>
          <wp:positionV relativeFrom="paragraph">
            <wp:posOffset>45720</wp:posOffset>
          </wp:positionV>
          <wp:extent cx="842010" cy="830580"/>
          <wp:effectExtent l="0" t="0" r="0" b="7620"/>
          <wp:wrapTight wrapText="bothSides">
            <wp:wrapPolygon edited="0">
              <wp:start x="0" y="0"/>
              <wp:lineTo x="0" y="21303"/>
              <wp:lineTo x="21014" y="21303"/>
              <wp:lineTo x="21014" y="0"/>
              <wp:lineTo x="0" y="0"/>
            </wp:wrapPolygon>
          </wp:wrapTight>
          <wp:docPr id="6"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1C3CB1">
      <w:rPr>
        <w:noProof/>
        <w:sz w:val="26"/>
        <w:szCs w:val="26"/>
      </w:rPr>
      <w:drawing>
        <wp:anchor distT="0" distB="0" distL="114300" distR="114300" simplePos="0" relativeHeight="251666432" behindDoc="1" locked="0" layoutInCell="1" allowOverlap="1" wp14:anchorId="318E35A4" wp14:editId="37AC959E">
          <wp:simplePos x="0" y="0"/>
          <wp:positionH relativeFrom="margin">
            <wp:posOffset>5551805</wp:posOffset>
          </wp:positionH>
          <wp:positionV relativeFrom="paragraph">
            <wp:posOffset>67945</wp:posOffset>
          </wp:positionV>
          <wp:extent cx="994410" cy="784860"/>
          <wp:effectExtent l="0" t="0" r="0" b="0"/>
          <wp:wrapTight wrapText="bothSides">
            <wp:wrapPolygon edited="0">
              <wp:start x="828" y="0"/>
              <wp:lineTo x="0" y="1573"/>
              <wp:lineTo x="0" y="20447"/>
              <wp:lineTo x="3724" y="20971"/>
              <wp:lineTo x="6621" y="20971"/>
              <wp:lineTo x="21103" y="18350"/>
              <wp:lineTo x="21103" y="8913"/>
              <wp:lineTo x="19448" y="8388"/>
              <wp:lineTo x="19034" y="4718"/>
              <wp:lineTo x="9517" y="0"/>
              <wp:lineTo x="828"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Pr="001C3CB1">
      <w:rPr>
        <w:rFonts w:ascii="Times New Roman" w:hAnsi="Times New Roman" w:cs="Times New Roman"/>
        <w:b/>
        <w:sz w:val="26"/>
        <w:szCs w:val="26"/>
      </w:rPr>
      <w:t>UCCE Master Food Preservers of Amador/Calaveras County</w:t>
    </w:r>
  </w:p>
  <w:p w14:paraId="7F0904C3" w14:textId="77777777" w:rsidR="00E11C54" w:rsidRPr="001C3CB1" w:rsidRDefault="00E11C54" w:rsidP="00E11C54">
    <w:pPr>
      <w:pStyle w:val="Header"/>
      <w:tabs>
        <w:tab w:val="clear" w:pos="9360"/>
      </w:tabs>
      <w:jc w:val="center"/>
      <w:rPr>
        <w:rFonts w:ascii="Times New Roman" w:hAnsi="Times New Roman" w:cs="Times New Roman"/>
        <w:szCs w:val="24"/>
      </w:rPr>
    </w:pPr>
    <w:r w:rsidRPr="001C3CB1">
      <w:rPr>
        <w:rFonts w:ascii="Times New Roman" w:hAnsi="Times New Roman" w:cs="Times New Roman"/>
        <w:szCs w:val="24"/>
      </w:rPr>
      <w:t>12200B Airport Road</w:t>
    </w:r>
  </w:p>
  <w:p w14:paraId="1808A999" w14:textId="77777777" w:rsidR="00E11C54" w:rsidRPr="001C3CB1" w:rsidRDefault="00E11C54" w:rsidP="00E11C54">
    <w:pPr>
      <w:pStyle w:val="Header"/>
      <w:tabs>
        <w:tab w:val="clear" w:pos="9360"/>
      </w:tabs>
      <w:jc w:val="center"/>
      <w:rPr>
        <w:rFonts w:ascii="Times New Roman" w:hAnsi="Times New Roman" w:cs="Times New Roman"/>
        <w:szCs w:val="24"/>
      </w:rPr>
    </w:pPr>
    <w:r w:rsidRPr="001C3CB1">
      <w:rPr>
        <w:rFonts w:ascii="Times New Roman" w:hAnsi="Times New Roman" w:cs="Times New Roman"/>
        <w:szCs w:val="24"/>
      </w:rPr>
      <w:t>Jackson, CA 95642</w:t>
    </w:r>
  </w:p>
  <w:p w14:paraId="1F5F16B2" w14:textId="77777777" w:rsidR="00E11C54" w:rsidRPr="001C3CB1" w:rsidRDefault="00E11C54" w:rsidP="00E11C54">
    <w:pPr>
      <w:jc w:val="center"/>
      <w:rPr>
        <w:rFonts w:ascii="Times New Roman" w:hAnsi="Times New Roman" w:cs="Times New Roman"/>
        <w:szCs w:val="22"/>
      </w:rPr>
    </w:pPr>
    <w:r w:rsidRPr="001C3CB1">
      <w:rPr>
        <w:rFonts w:ascii="Times New Roman" w:hAnsi="Times New Roman" w:cs="Times New Roman"/>
        <w:szCs w:val="22"/>
      </w:rPr>
      <w:t>(209) 223-6834</w:t>
    </w:r>
  </w:p>
  <w:p w14:paraId="1DF6626A" w14:textId="77777777" w:rsidR="00E11C54" w:rsidRPr="001C3CB1" w:rsidRDefault="003B41EB" w:rsidP="00E11C54">
    <w:pPr>
      <w:jc w:val="center"/>
      <w:rPr>
        <w:rFonts w:ascii="Times New Roman" w:hAnsi="Times New Roman" w:cs="Times New Roman"/>
        <w:szCs w:val="22"/>
      </w:rPr>
    </w:pPr>
    <w:hyperlink r:id="rId3" w:history="1">
      <w:r w:rsidR="00E11C54" w:rsidRPr="001C3CB1">
        <w:rPr>
          <w:rStyle w:val="Hyperlink"/>
          <w:rFonts w:ascii="Times New Roman" w:hAnsi="Times New Roman" w:cs="Times New Roman"/>
          <w:sz w:val="24"/>
          <w:szCs w:val="22"/>
        </w:rPr>
        <w:t>http://cecentralsierra.ucanr.edu</w:t>
      </w:r>
    </w:hyperlink>
  </w:p>
  <w:p w14:paraId="102A3562" w14:textId="77777777" w:rsidR="00E11C54" w:rsidRPr="003A77B6" w:rsidRDefault="00E11C54" w:rsidP="00E11C54">
    <w:pPr>
      <w:jc w:val="center"/>
      <w:rPr>
        <w:rFonts w:ascii="Times New Roman" w:hAnsi="Times New Roman" w:cs="Times New Roman"/>
        <w:sz w:val="20"/>
      </w:rPr>
    </w:pPr>
  </w:p>
  <w:p w14:paraId="3E4E9EE8" w14:textId="77777777" w:rsidR="00E11C54" w:rsidRDefault="00E11C54" w:rsidP="00E1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A76"/>
    <w:multiLevelType w:val="hybridMultilevel"/>
    <w:tmpl w:val="CD6C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BE19E8"/>
    <w:multiLevelType w:val="hybridMultilevel"/>
    <w:tmpl w:val="16E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F5C0A"/>
    <w:multiLevelType w:val="hybridMultilevel"/>
    <w:tmpl w:val="8BA608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30E6F"/>
    <w:multiLevelType w:val="hybridMultilevel"/>
    <w:tmpl w:val="B5144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F05331"/>
    <w:multiLevelType w:val="hybridMultilevel"/>
    <w:tmpl w:val="FE22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56746"/>
    <w:multiLevelType w:val="multilevel"/>
    <w:tmpl w:val="C2362D3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7A107A6"/>
    <w:multiLevelType w:val="hybridMultilevel"/>
    <w:tmpl w:val="F86E3C50"/>
    <w:lvl w:ilvl="0" w:tplc="22CE8A3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433B75"/>
    <w:multiLevelType w:val="hybridMultilevel"/>
    <w:tmpl w:val="6942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0470B"/>
    <w:multiLevelType w:val="hybridMultilevel"/>
    <w:tmpl w:val="4822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7B483A"/>
    <w:multiLevelType w:val="hybridMultilevel"/>
    <w:tmpl w:val="3A9854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0B1F14"/>
    <w:multiLevelType w:val="hybridMultilevel"/>
    <w:tmpl w:val="92262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9B529F"/>
    <w:multiLevelType w:val="hybridMultilevel"/>
    <w:tmpl w:val="DD64D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E0639"/>
    <w:multiLevelType w:val="hybridMultilevel"/>
    <w:tmpl w:val="F00A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5006DF"/>
    <w:multiLevelType w:val="hybridMultilevel"/>
    <w:tmpl w:val="6E58B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A842FC"/>
    <w:multiLevelType w:val="hybridMultilevel"/>
    <w:tmpl w:val="0D0C04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B2654"/>
    <w:multiLevelType w:val="hybridMultilevel"/>
    <w:tmpl w:val="AAA60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95069A"/>
    <w:multiLevelType w:val="hybridMultilevel"/>
    <w:tmpl w:val="4DAC1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AD5EFA"/>
    <w:multiLevelType w:val="hybridMultilevel"/>
    <w:tmpl w:val="EE9C7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920E4"/>
    <w:multiLevelType w:val="hybridMultilevel"/>
    <w:tmpl w:val="E5A0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B0ADA"/>
    <w:multiLevelType w:val="hybridMultilevel"/>
    <w:tmpl w:val="20281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E56B6A"/>
    <w:multiLevelType w:val="hybridMultilevel"/>
    <w:tmpl w:val="181AF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CA19E7"/>
    <w:multiLevelType w:val="hybridMultilevel"/>
    <w:tmpl w:val="F4A2A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2B15A2"/>
    <w:multiLevelType w:val="hybridMultilevel"/>
    <w:tmpl w:val="A77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861BB"/>
    <w:multiLevelType w:val="hybridMultilevel"/>
    <w:tmpl w:val="05DE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12608F"/>
    <w:multiLevelType w:val="hybridMultilevel"/>
    <w:tmpl w:val="32EA8774"/>
    <w:lvl w:ilvl="0" w:tplc="4B36B0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B7746"/>
    <w:multiLevelType w:val="hybridMultilevel"/>
    <w:tmpl w:val="17068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BD59E7"/>
    <w:multiLevelType w:val="hybridMultilevel"/>
    <w:tmpl w:val="7C26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391DAF"/>
    <w:multiLevelType w:val="hybridMultilevel"/>
    <w:tmpl w:val="DDC0A402"/>
    <w:lvl w:ilvl="0" w:tplc="7F0EDB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2"/>
  </w:num>
  <w:num w:numId="5">
    <w:abstractNumId w:val="31"/>
  </w:num>
  <w:num w:numId="6">
    <w:abstractNumId w:val="34"/>
  </w:num>
  <w:num w:numId="7">
    <w:abstractNumId w:val="20"/>
  </w:num>
  <w:num w:numId="8">
    <w:abstractNumId w:val="3"/>
  </w:num>
  <w:num w:numId="9">
    <w:abstractNumId w:val="26"/>
  </w:num>
  <w:num w:numId="10">
    <w:abstractNumId w:val="25"/>
  </w:num>
  <w:num w:numId="11">
    <w:abstractNumId w:val="13"/>
  </w:num>
  <w:num w:numId="12">
    <w:abstractNumId w:val="23"/>
  </w:num>
  <w:num w:numId="13">
    <w:abstractNumId w:val="33"/>
  </w:num>
  <w:num w:numId="14">
    <w:abstractNumId w:val="24"/>
  </w:num>
  <w:num w:numId="15">
    <w:abstractNumId w:val="30"/>
  </w:num>
  <w:num w:numId="16">
    <w:abstractNumId w:val="14"/>
  </w:num>
  <w:num w:numId="17">
    <w:abstractNumId w:val="11"/>
  </w:num>
  <w:num w:numId="18">
    <w:abstractNumId w:val="2"/>
  </w:num>
  <w:num w:numId="19">
    <w:abstractNumId w:val="19"/>
  </w:num>
  <w:num w:numId="20">
    <w:abstractNumId w:val="0"/>
  </w:num>
  <w:num w:numId="21">
    <w:abstractNumId w:val="12"/>
  </w:num>
  <w:num w:numId="22">
    <w:abstractNumId w:val="39"/>
  </w:num>
  <w:num w:numId="23">
    <w:abstractNumId w:val="6"/>
  </w:num>
  <w:num w:numId="24">
    <w:abstractNumId w:val="17"/>
  </w:num>
  <w:num w:numId="25">
    <w:abstractNumId w:val="27"/>
  </w:num>
  <w:num w:numId="26">
    <w:abstractNumId w:val="28"/>
  </w:num>
  <w:num w:numId="27">
    <w:abstractNumId w:val="1"/>
  </w:num>
  <w:num w:numId="28">
    <w:abstractNumId w:val="4"/>
  </w:num>
  <w:num w:numId="29">
    <w:abstractNumId w:val="10"/>
  </w:num>
  <w:num w:numId="30">
    <w:abstractNumId w:val="16"/>
  </w:num>
  <w:num w:numId="31">
    <w:abstractNumId w:val="36"/>
  </w:num>
  <w:num w:numId="32">
    <w:abstractNumId w:val="18"/>
  </w:num>
  <w:num w:numId="33">
    <w:abstractNumId w:val="38"/>
  </w:num>
  <w:num w:numId="34">
    <w:abstractNumId w:val="32"/>
  </w:num>
  <w:num w:numId="35">
    <w:abstractNumId w:val="15"/>
  </w:num>
  <w:num w:numId="36">
    <w:abstractNumId w:val="21"/>
  </w:num>
  <w:num w:numId="37">
    <w:abstractNumId w:val="37"/>
  </w:num>
  <w:num w:numId="38">
    <w:abstractNumId w:val="29"/>
  </w:num>
  <w:num w:numId="39">
    <w:abstractNumId w:val="7"/>
  </w:num>
  <w:num w:numId="4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2"/>
    <w:rsid w:val="0000081D"/>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870"/>
    <w:rsid w:val="00020988"/>
    <w:rsid w:val="00020FA5"/>
    <w:rsid w:val="00021E63"/>
    <w:rsid w:val="000221E7"/>
    <w:rsid w:val="00022865"/>
    <w:rsid w:val="000231B8"/>
    <w:rsid w:val="0002345F"/>
    <w:rsid w:val="00023784"/>
    <w:rsid w:val="0002498B"/>
    <w:rsid w:val="00024D6A"/>
    <w:rsid w:val="00025316"/>
    <w:rsid w:val="00027181"/>
    <w:rsid w:val="0003152B"/>
    <w:rsid w:val="00031FEC"/>
    <w:rsid w:val="00032F7A"/>
    <w:rsid w:val="00033A54"/>
    <w:rsid w:val="00033AE5"/>
    <w:rsid w:val="00035A68"/>
    <w:rsid w:val="00036DF2"/>
    <w:rsid w:val="0004044F"/>
    <w:rsid w:val="00040DE7"/>
    <w:rsid w:val="00041CE9"/>
    <w:rsid w:val="00042D9D"/>
    <w:rsid w:val="00044A9B"/>
    <w:rsid w:val="0004558C"/>
    <w:rsid w:val="00050842"/>
    <w:rsid w:val="00053D43"/>
    <w:rsid w:val="00054707"/>
    <w:rsid w:val="00056C4C"/>
    <w:rsid w:val="000572B1"/>
    <w:rsid w:val="0005766A"/>
    <w:rsid w:val="000610D7"/>
    <w:rsid w:val="000615EE"/>
    <w:rsid w:val="00061912"/>
    <w:rsid w:val="00062750"/>
    <w:rsid w:val="00062F12"/>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804AE"/>
    <w:rsid w:val="00081837"/>
    <w:rsid w:val="0008197C"/>
    <w:rsid w:val="00082DDE"/>
    <w:rsid w:val="00083BA7"/>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A0408"/>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B1E9B"/>
    <w:rsid w:val="000B2A9B"/>
    <w:rsid w:val="000B326C"/>
    <w:rsid w:val="000B37B3"/>
    <w:rsid w:val="000B3ECA"/>
    <w:rsid w:val="000B490F"/>
    <w:rsid w:val="000B4C18"/>
    <w:rsid w:val="000B6454"/>
    <w:rsid w:val="000B711F"/>
    <w:rsid w:val="000C0CBC"/>
    <w:rsid w:val="000C146C"/>
    <w:rsid w:val="000C1CC7"/>
    <w:rsid w:val="000C25E1"/>
    <w:rsid w:val="000C2C9D"/>
    <w:rsid w:val="000C306A"/>
    <w:rsid w:val="000C3F05"/>
    <w:rsid w:val="000C4269"/>
    <w:rsid w:val="000C4948"/>
    <w:rsid w:val="000C4B30"/>
    <w:rsid w:val="000C5C27"/>
    <w:rsid w:val="000C5F6C"/>
    <w:rsid w:val="000C7691"/>
    <w:rsid w:val="000C79AB"/>
    <w:rsid w:val="000C7D79"/>
    <w:rsid w:val="000D31EA"/>
    <w:rsid w:val="000D5F7E"/>
    <w:rsid w:val="000D6653"/>
    <w:rsid w:val="000D689D"/>
    <w:rsid w:val="000D7278"/>
    <w:rsid w:val="000D766E"/>
    <w:rsid w:val="000D78A8"/>
    <w:rsid w:val="000D7A4B"/>
    <w:rsid w:val="000E11C1"/>
    <w:rsid w:val="000E1492"/>
    <w:rsid w:val="000E1A83"/>
    <w:rsid w:val="000E2AE6"/>
    <w:rsid w:val="000E2E1A"/>
    <w:rsid w:val="000E3035"/>
    <w:rsid w:val="000E338B"/>
    <w:rsid w:val="000E3F96"/>
    <w:rsid w:val="000E49DD"/>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B25"/>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3C40"/>
    <w:rsid w:val="00114BCF"/>
    <w:rsid w:val="0011509B"/>
    <w:rsid w:val="0011548D"/>
    <w:rsid w:val="00115914"/>
    <w:rsid w:val="001163F0"/>
    <w:rsid w:val="00116C22"/>
    <w:rsid w:val="001212D6"/>
    <w:rsid w:val="00121B3E"/>
    <w:rsid w:val="00121CAD"/>
    <w:rsid w:val="00122519"/>
    <w:rsid w:val="00123646"/>
    <w:rsid w:val="00123AD2"/>
    <w:rsid w:val="00123B7F"/>
    <w:rsid w:val="00123CF8"/>
    <w:rsid w:val="00124002"/>
    <w:rsid w:val="00124C9E"/>
    <w:rsid w:val="00126B87"/>
    <w:rsid w:val="00130113"/>
    <w:rsid w:val="00130FD3"/>
    <w:rsid w:val="001312E3"/>
    <w:rsid w:val="001336A2"/>
    <w:rsid w:val="00135034"/>
    <w:rsid w:val="0013622A"/>
    <w:rsid w:val="001367BB"/>
    <w:rsid w:val="00136B2F"/>
    <w:rsid w:val="00137AF2"/>
    <w:rsid w:val="00141068"/>
    <w:rsid w:val="00141B6A"/>
    <w:rsid w:val="0014235F"/>
    <w:rsid w:val="00143BFB"/>
    <w:rsid w:val="00143E21"/>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722"/>
    <w:rsid w:val="00157929"/>
    <w:rsid w:val="0016140D"/>
    <w:rsid w:val="00161AA5"/>
    <w:rsid w:val="00162D13"/>
    <w:rsid w:val="00162F60"/>
    <w:rsid w:val="001641AA"/>
    <w:rsid w:val="00164776"/>
    <w:rsid w:val="00164FE6"/>
    <w:rsid w:val="0016500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021B"/>
    <w:rsid w:val="00181000"/>
    <w:rsid w:val="001814D3"/>
    <w:rsid w:val="00181BC1"/>
    <w:rsid w:val="00182063"/>
    <w:rsid w:val="00182167"/>
    <w:rsid w:val="00183E5E"/>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4167"/>
    <w:rsid w:val="00194A4F"/>
    <w:rsid w:val="0019621E"/>
    <w:rsid w:val="00197F32"/>
    <w:rsid w:val="001A0819"/>
    <w:rsid w:val="001A2A59"/>
    <w:rsid w:val="001A2E3E"/>
    <w:rsid w:val="001A2F55"/>
    <w:rsid w:val="001A3332"/>
    <w:rsid w:val="001A38A0"/>
    <w:rsid w:val="001A3AEF"/>
    <w:rsid w:val="001A42AB"/>
    <w:rsid w:val="001A5995"/>
    <w:rsid w:val="001A5D01"/>
    <w:rsid w:val="001A64E9"/>
    <w:rsid w:val="001A73D2"/>
    <w:rsid w:val="001B129B"/>
    <w:rsid w:val="001B222C"/>
    <w:rsid w:val="001B2691"/>
    <w:rsid w:val="001B2B5C"/>
    <w:rsid w:val="001B2DBE"/>
    <w:rsid w:val="001B3967"/>
    <w:rsid w:val="001B4167"/>
    <w:rsid w:val="001B4808"/>
    <w:rsid w:val="001B6E61"/>
    <w:rsid w:val="001C0285"/>
    <w:rsid w:val="001C0FAB"/>
    <w:rsid w:val="001C3CB1"/>
    <w:rsid w:val="001C3CEA"/>
    <w:rsid w:val="001C3FA9"/>
    <w:rsid w:val="001C422B"/>
    <w:rsid w:val="001C490A"/>
    <w:rsid w:val="001C4BFF"/>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15A5"/>
    <w:rsid w:val="002242EC"/>
    <w:rsid w:val="002259E5"/>
    <w:rsid w:val="00225F47"/>
    <w:rsid w:val="00225FF6"/>
    <w:rsid w:val="0022653D"/>
    <w:rsid w:val="002265F2"/>
    <w:rsid w:val="00226D8F"/>
    <w:rsid w:val="00227066"/>
    <w:rsid w:val="00230176"/>
    <w:rsid w:val="002316D3"/>
    <w:rsid w:val="00232C99"/>
    <w:rsid w:val="00234316"/>
    <w:rsid w:val="0023503C"/>
    <w:rsid w:val="00235B5C"/>
    <w:rsid w:val="00235CF1"/>
    <w:rsid w:val="002364D7"/>
    <w:rsid w:val="00236EF7"/>
    <w:rsid w:val="00237987"/>
    <w:rsid w:val="00237E13"/>
    <w:rsid w:val="002403DF"/>
    <w:rsid w:val="00240479"/>
    <w:rsid w:val="00242B67"/>
    <w:rsid w:val="00242D05"/>
    <w:rsid w:val="002436F0"/>
    <w:rsid w:val="00243FEA"/>
    <w:rsid w:val="00244286"/>
    <w:rsid w:val="00244D9E"/>
    <w:rsid w:val="00244F6F"/>
    <w:rsid w:val="00245E31"/>
    <w:rsid w:val="0024654E"/>
    <w:rsid w:val="00246A97"/>
    <w:rsid w:val="00246C78"/>
    <w:rsid w:val="002475E8"/>
    <w:rsid w:val="00250BE4"/>
    <w:rsid w:val="0025135E"/>
    <w:rsid w:val="002526F3"/>
    <w:rsid w:val="002535C1"/>
    <w:rsid w:val="002537ED"/>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0480"/>
    <w:rsid w:val="00281B48"/>
    <w:rsid w:val="00282959"/>
    <w:rsid w:val="00282F9F"/>
    <w:rsid w:val="00283665"/>
    <w:rsid w:val="0028412F"/>
    <w:rsid w:val="002843FA"/>
    <w:rsid w:val="00284625"/>
    <w:rsid w:val="00285AA1"/>
    <w:rsid w:val="00285F8A"/>
    <w:rsid w:val="00286FD0"/>
    <w:rsid w:val="00287377"/>
    <w:rsid w:val="00287783"/>
    <w:rsid w:val="00287C83"/>
    <w:rsid w:val="002914B0"/>
    <w:rsid w:val="002932A5"/>
    <w:rsid w:val="00293CED"/>
    <w:rsid w:val="0029490B"/>
    <w:rsid w:val="00295277"/>
    <w:rsid w:val="00295461"/>
    <w:rsid w:val="00295AC2"/>
    <w:rsid w:val="00296674"/>
    <w:rsid w:val="002966E6"/>
    <w:rsid w:val="00296B7F"/>
    <w:rsid w:val="00296C5D"/>
    <w:rsid w:val="00296E74"/>
    <w:rsid w:val="00296EA2"/>
    <w:rsid w:val="00297904"/>
    <w:rsid w:val="00297E2E"/>
    <w:rsid w:val="00297FE1"/>
    <w:rsid w:val="002A00DC"/>
    <w:rsid w:val="002A17C8"/>
    <w:rsid w:val="002A1D72"/>
    <w:rsid w:val="002A2DDB"/>
    <w:rsid w:val="002A41A6"/>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1741"/>
    <w:rsid w:val="002D219F"/>
    <w:rsid w:val="002D2226"/>
    <w:rsid w:val="002D3652"/>
    <w:rsid w:val="002D3797"/>
    <w:rsid w:val="002D3FEB"/>
    <w:rsid w:val="002D4962"/>
    <w:rsid w:val="002D54CF"/>
    <w:rsid w:val="002D6391"/>
    <w:rsid w:val="002D643A"/>
    <w:rsid w:val="002E0DBA"/>
    <w:rsid w:val="002E0EDC"/>
    <w:rsid w:val="002E196A"/>
    <w:rsid w:val="002E1CED"/>
    <w:rsid w:val="002E233B"/>
    <w:rsid w:val="002E27A4"/>
    <w:rsid w:val="002E3C1B"/>
    <w:rsid w:val="002E47D6"/>
    <w:rsid w:val="002E4B5A"/>
    <w:rsid w:val="002E4CCF"/>
    <w:rsid w:val="002E5293"/>
    <w:rsid w:val="002E59E5"/>
    <w:rsid w:val="002E6BB7"/>
    <w:rsid w:val="002E74E3"/>
    <w:rsid w:val="002E7A91"/>
    <w:rsid w:val="002F0CDF"/>
    <w:rsid w:val="002F1DEC"/>
    <w:rsid w:val="002F239B"/>
    <w:rsid w:val="002F27DB"/>
    <w:rsid w:val="002F2BF5"/>
    <w:rsid w:val="002F4333"/>
    <w:rsid w:val="002F6255"/>
    <w:rsid w:val="002F6468"/>
    <w:rsid w:val="002F65B3"/>
    <w:rsid w:val="002F6DE6"/>
    <w:rsid w:val="002F700C"/>
    <w:rsid w:val="0030039A"/>
    <w:rsid w:val="003009C8"/>
    <w:rsid w:val="0030143E"/>
    <w:rsid w:val="003021BC"/>
    <w:rsid w:val="003038AB"/>
    <w:rsid w:val="003039B4"/>
    <w:rsid w:val="0030494B"/>
    <w:rsid w:val="00305510"/>
    <w:rsid w:val="003063DC"/>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0616"/>
    <w:rsid w:val="0034129F"/>
    <w:rsid w:val="00341306"/>
    <w:rsid w:val="00342DB0"/>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609E2"/>
    <w:rsid w:val="00362EEF"/>
    <w:rsid w:val="00362F77"/>
    <w:rsid w:val="003635A4"/>
    <w:rsid w:val="0036362E"/>
    <w:rsid w:val="00364775"/>
    <w:rsid w:val="0036683F"/>
    <w:rsid w:val="00367069"/>
    <w:rsid w:val="00371F74"/>
    <w:rsid w:val="00373354"/>
    <w:rsid w:val="003744DC"/>
    <w:rsid w:val="00374758"/>
    <w:rsid w:val="00375CFE"/>
    <w:rsid w:val="00376513"/>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1857"/>
    <w:rsid w:val="003B192C"/>
    <w:rsid w:val="003B3781"/>
    <w:rsid w:val="003B387A"/>
    <w:rsid w:val="003B41EB"/>
    <w:rsid w:val="003B4DD8"/>
    <w:rsid w:val="003B7398"/>
    <w:rsid w:val="003B7FF6"/>
    <w:rsid w:val="003C012A"/>
    <w:rsid w:val="003C01AF"/>
    <w:rsid w:val="003C09BE"/>
    <w:rsid w:val="003C0A00"/>
    <w:rsid w:val="003C1FAE"/>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88A"/>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A45"/>
    <w:rsid w:val="00406485"/>
    <w:rsid w:val="00406E28"/>
    <w:rsid w:val="004119E6"/>
    <w:rsid w:val="00411FC7"/>
    <w:rsid w:val="00412429"/>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8F5"/>
    <w:rsid w:val="00421B81"/>
    <w:rsid w:val="00421C0C"/>
    <w:rsid w:val="00422AA4"/>
    <w:rsid w:val="00422BCC"/>
    <w:rsid w:val="00422D55"/>
    <w:rsid w:val="00423CEA"/>
    <w:rsid w:val="00424570"/>
    <w:rsid w:val="00424593"/>
    <w:rsid w:val="00424BCE"/>
    <w:rsid w:val="00424EDD"/>
    <w:rsid w:val="00425A2B"/>
    <w:rsid w:val="00427549"/>
    <w:rsid w:val="0043018B"/>
    <w:rsid w:val="0043195C"/>
    <w:rsid w:val="00431B88"/>
    <w:rsid w:val="004322FD"/>
    <w:rsid w:val="00432E24"/>
    <w:rsid w:val="0043301E"/>
    <w:rsid w:val="00434DF1"/>
    <w:rsid w:val="00435B1E"/>
    <w:rsid w:val="00435FEC"/>
    <w:rsid w:val="00437E40"/>
    <w:rsid w:val="004411C6"/>
    <w:rsid w:val="00441AA1"/>
    <w:rsid w:val="00441BAE"/>
    <w:rsid w:val="00441BBE"/>
    <w:rsid w:val="004420A3"/>
    <w:rsid w:val="00442241"/>
    <w:rsid w:val="004429D0"/>
    <w:rsid w:val="004446B5"/>
    <w:rsid w:val="00445109"/>
    <w:rsid w:val="00446155"/>
    <w:rsid w:val="00447119"/>
    <w:rsid w:val="00447821"/>
    <w:rsid w:val="00450956"/>
    <w:rsid w:val="00450EEF"/>
    <w:rsid w:val="004510C5"/>
    <w:rsid w:val="004521BE"/>
    <w:rsid w:val="00453FCB"/>
    <w:rsid w:val="004562F8"/>
    <w:rsid w:val="0045661F"/>
    <w:rsid w:val="00456AD6"/>
    <w:rsid w:val="00457015"/>
    <w:rsid w:val="00457680"/>
    <w:rsid w:val="00457D56"/>
    <w:rsid w:val="00457EFA"/>
    <w:rsid w:val="004612FD"/>
    <w:rsid w:val="00462765"/>
    <w:rsid w:val="00463DE3"/>
    <w:rsid w:val="00464E96"/>
    <w:rsid w:val="00465513"/>
    <w:rsid w:val="00465730"/>
    <w:rsid w:val="004664E5"/>
    <w:rsid w:val="00466BDD"/>
    <w:rsid w:val="00466FCE"/>
    <w:rsid w:val="0046717E"/>
    <w:rsid w:val="00470041"/>
    <w:rsid w:val="0047019D"/>
    <w:rsid w:val="00472C24"/>
    <w:rsid w:val="00472CD1"/>
    <w:rsid w:val="00472E07"/>
    <w:rsid w:val="00473D90"/>
    <w:rsid w:val="00474F98"/>
    <w:rsid w:val="00475336"/>
    <w:rsid w:val="00475A03"/>
    <w:rsid w:val="004761DC"/>
    <w:rsid w:val="00476B6D"/>
    <w:rsid w:val="004800E4"/>
    <w:rsid w:val="00480417"/>
    <w:rsid w:val="00480AC5"/>
    <w:rsid w:val="00481C81"/>
    <w:rsid w:val="00481E47"/>
    <w:rsid w:val="00482DAA"/>
    <w:rsid w:val="004836B1"/>
    <w:rsid w:val="00483953"/>
    <w:rsid w:val="0048613C"/>
    <w:rsid w:val="00486BC8"/>
    <w:rsid w:val="00487E8E"/>
    <w:rsid w:val="00490AC7"/>
    <w:rsid w:val="00491655"/>
    <w:rsid w:val="00491DE7"/>
    <w:rsid w:val="00492C77"/>
    <w:rsid w:val="00492E60"/>
    <w:rsid w:val="00493920"/>
    <w:rsid w:val="004957D9"/>
    <w:rsid w:val="004964BA"/>
    <w:rsid w:val="0049711D"/>
    <w:rsid w:val="00497634"/>
    <w:rsid w:val="004A0F16"/>
    <w:rsid w:val="004A116E"/>
    <w:rsid w:val="004A1804"/>
    <w:rsid w:val="004A327B"/>
    <w:rsid w:val="004A34AE"/>
    <w:rsid w:val="004A3581"/>
    <w:rsid w:val="004A36C2"/>
    <w:rsid w:val="004A3D42"/>
    <w:rsid w:val="004A74E0"/>
    <w:rsid w:val="004B079F"/>
    <w:rsid w:val="004B13F3"/>
    <w:rsid w:val="004B25A0"/>
    <w:rsid w:val="004B2D02"/>
    <w:rsid w:val="004B388A"/>
    <w:rsid w:val="004B3CF9"/>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DBD"/>
    <w:rsid w:val="004E47E5"/>
    <w:rsid w:val="004E5205"/>
    <w:rsid w:val="004E526A"/>
    <w:rsid w:val="004E5487"/>
    <w:rsid w:val="004E561E"/>
    <w:rsid w:val="004E6163"/>
    <w:rsid w:val="004F0464"/>
    <w:rsid w:val="004F0496"/>
    <w:rsid w:val="004F074B"/>
    <w:rsid w:val="004F0B9C"/>
    <w:rsid w:val="004F1487"/>
    <w:rsid w:val="004F1BCD"/>
    <w:rsid w:val="004F25B9"/>
    <w:rsid w:val="004F39B2"/>
    <w:rsid w:val="004F3D3A"/>
    <w:rsid w:val="004F5823"/>
    <w:rsid w:val="004F58D3"/>
    <w:rsid w:val="004F60C7"/>
    <w:rsid w:val="004F71C7"/>
    <w:rsid w:val="004F721D"/>
    <w:rsid w:val="004F74C9"/>
    <w:rsid w:val="005009B4"/>
    <w:rsid w:val="00500FDA"/>
    <w:rsid w:val="0050117E"/>
    <w:rsid w:val="00502550"/>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AA4"/>
    <w:rsid w:val="00533C1C"/>
    <w:rsid w:val="0053411D"/>
    <w:rsid w:val="005342A9"/>
    <w:rsid w:val="00534351"/>
    <w:rsid w:val="00534A25"/>
    <w:rsid w:val="00535035"/>
    <w:rsid w:val="005352F2"/>
    <w:rsid w:val="0053546F"/>
    <w:rsid w:val="00535E6D"/>
    <w:rsid w:val="00536257"/>
    <w:rsid w:val="005363B0"/>
    <w:rsid w:val="005367AC"/>
    <w:rsid w:val="00540701"/>
    <w:rsid w:val="00540E4C"/>
    <w:rsid w:val="00541196"/>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31BC"/>
    <w:rsid w:val="0056339C"/>
    <w:rsid w:val="0056576B"/>
    <w:rsid w:val="00565908"/>
    <w:rsid w:val="00565E24"/>
    <w:rsid w:val="00567233"/>
    <w:rsid w:val="005708EF"/>
    <w:rsid w:val="00570EB2"/>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77BC4"/>
    <w:rsid w:val="0058049F"/>
    <w:rsid w:val="005805B5"/>
    <w:rsid w:val="00582111"/>
    <w:rsid w:val="005827B8"/>
    <w:rsid w:val="00584031"/>
    <w:rsid w:val="00584861"/>
    <w:rsid w:val="005849DD"/>
    <w:rsid w:val="00584B94"/>
    <w:rsid w:val="00585DDB"/>
    <w:rsid w:val="005860A6"/>
    <w:rsid w:val="00586626"/>
    <w:rsid w:val="00586D2F"/>
    <w:rsid w:val="005873FE"/>
    <w:rsid w:val="0058798D"/>
    <w:rsid w:val="005903B2"/>
    <w:rsid w:val="00590EB5"/>
    <w:rsid w:val="00591E4B"/>
    <w:rsid w:val="0059253F"/>
    <w:rsid w:val="00593069"/>
    <w:rsid w:val="0059368B"/>
    <w:rsid w:val="0059433E"/>
    <w:rsid w:val="00594669"/>
    <w:rsid w:val="00594DEC"/>
    <w:rsid w:val="0059512D"/>
    <w:rsid w:val="005961F2"/>
    <w:rsid w:val="00596AE6"/>
    <w:rsid w:val="00597926"/>
    <w:rsid w:val="00597AFD"/>
    <w:rsid w:val="005A0BAA"/>
    <w:rsid w:val="005A11DC"/>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4516"/>
    <w:rsid w:val="005D5080"/>
    <w:rsid w:val="005D6AE1"/>
    <w:rsid w:val="005D7140"/>
    <w:rsid w:val="005E208E"/>
    <w:rsid w:val="005E2A42"/>
    <w:rsid w:val="005E3C30"/>
    <w:rsid w:val="005E452A"/>
    <w:rsid w:val="005E4AF1"/>
    <w:rsid w:val="005E68AE"/>
    <w:rsid w:val="005E77E2"/>
    <w:rsid w:val="005F1AB0"/>
    <w:rsid w:val="005F1DA6"/>
    <w:rsid w:val="005F2DF7"/>
    <w:rsid w:val="005F4132"/>
    <w:rsid w:val="005F7185"/>
    <w:rsid w:val="005F7593"/>
    <w:rsid w:val="0060175B"/>
    <w:rsid w:val="006019DA"/>
    <w:rsid w:val="00602161"/>
    <w:rsid w:val="00602677"/>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3AD2"/>
    <w:rsid w:val="0061473E"/>
    <w:rsid w:val="0061547E"/>
    <w:rsid w:val="00615542"/>
    <w:rsid w:val="00615CF6"/>
    <w:rsid w:val="0061726F"/>
    <w:rsid w:val="00617643"/>
    <w:rsid w:val="00617BAD"/>
    <w:rsid w:val="0062076E"/>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4303"/>
    <w:rsid w:val="00644D11"/>
    <w:rsid w:val="00644E01"/>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214"/>
    <w:rsid w:val="00660BEF"/>
    <w:rsid w:val="0066166C"/>
    <w:rsid w:val="006628EA"/>
    <w:rsid w:val="0066302A"/>
    <w:rsid w:val="006639E4"/>
    <w:rsid w:val="00664B58"/>
    <w:rsid w:val="00665773"/>
    <w:rsid w:val="00665C22"/>
    <w:rsid w:val="0066660B"/>
    <w:rsid w:val="0066683E"/>
    <w:rsid w:val="00666D41"/>
    <w:rsid w:val="00670405"/>
    <w:rsid w:val="006712B1"/>
    <w:rsid w:val="00671847"/>
    <w:rsid w:val="006729E9"/>
    <w:rsid w:val="00672D70"/>
    <w:rsid w:val="00672FEC"/>
    <w:rsid w:val="006733BE"/>
    <w:rsid w:val="00673542"/>
    <w:rsid w:val="006741BA"/>
    <w:rsid w:val="0067453E"/>
    <w:rsid w:val="00674732"/>
    <w:rsid w:val="00674900"/>
    <w:rsid w:val="006756DB"/>
    <w:rsid w:val="00676F5A"/>
    <w:rsid w:val="00680411"/>
    <w:rsid w:val="00682AE9"/>
    <w:rsid w:val="00682D59"/>
    <w:rsid w:val="00684FF8"/>
    <w:rsid w:val="006859D4"/>
    <w:rsid w:val="00685D27"/>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D48"/>
    <w:rsid w:val="006A5C47"/>
    <w:rsid w:val="006A5DB6"/>
    <w:rsid w:val="006A6526"/>
    <w:rsid w:val="006A674C"/>
    <w:rsid w:val="006A6A77"/>
    <w:rsid w:val="006A7BBE"/>
    <w:rsid w:val="006B080B"/>
    <w:rsid w:val="006B0FF4"/>
    <w:rsid w:val="006B16BC"/>
    <w:rsid w:val="006B2271"/>
    <w:rsid w:val="006B2D09"/>
    <w:rsid w:val="006B3CA4"/>
    <w:rsid w:val="006B3EDD"/>
    <w:rsid w:val="006B400E"/>
    <w:rsid w:val="006B4469"/>
    <w:rsid w:val="006B4782"/>
    <w:rsid w:val="006B4FFB"/>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4E3C"/>
    <w:rsid w:val="006C58F0"/>
    <w:rsid w:val="006C59BD"/>
    <w:rsid w:val="006C6993"/>
    <w:rsid w:val="006D07A4"/>
    <w:rsid w:val="006D09FE"/>
    <w:rsid w:val="006D175E"/>
    <w:rsid w:val="006D2D11"/>
    <w:rsid w:val="006D4A21"/>
    <w:rsid w:val="006D5F9C"/>
    <w:rsid w:val="006D757D"/>
    <w:rsid w:val="006D7C79"/>
    <w:rsid w:val="006E0245"/>
    <w:rsid w:val="006E0FFB"/>
    <w:rsid w:val="006E124D"/>
    <w:rsid w:val="006E1C59"/>
    <w:rsid w:val="006E20FC"/>
    <w:rsid w:val="006E2AA2"/>
    <w:rsid w:val="006E2C55"/>
    <w:rsid w:val="006E3CA1"/>
    <w:rsid w:val="006E400D"/>
    <w:rsid w:val="006E4FDB"/>
    <w:rsid w:val="006E5AE3"/>
    <w:rsid w:val="006E7110"/>
    <w:rsid w:val="006E7EA6"/>
    <w:rsid w:val="006F0F39"/>
    <w:rsid w:val="006F1F82"/>
    <w:rsid w:val="006F2CBC"/>
    <w:rsid w:val="006F535A"/>
    <w:rsid w:val="006F5BCD"/>
    <w:rsid w:val="006F60B4"/>
    <w:rsid w:val="006F6E05"/>
    <w:rsid w:val="006F7001"/>
    <w:rsid w:val="006F70B6"/>
    <w:rsid w:val="006F78AB"/>
    <w:rsid w:val="00700F84"/>
    <w:rsid w:val="007024FF"/>
    <w:rsid w:val="00703AFE"/>
    <w:rsid w:val="0070528A"/>
    <w:rsid w:val="0070672B"/>
    <w:rsid w:val="00707120"/>
    <w:rsid w:val="00710318"/>
    <w:rsid w:val="00710D1E"/>
    <w:rsid w:val="007115EC"/>
    <w:rsid w:val="00712FFF"/>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52A"/>
    <w:rsid w:val="0073552B"/>
    <w:rsid w:val="0073697A"/>
    <w:rsid w:val="00737124"/>
    <w:rsid w:val="0073794A"/>
    <w:rsid w:val="0074045B"/>
    <w:rsid w:val="00740BC9"/>
    <w:rsid w:val="00740E8D"/>
    <w:rsid w:val="00740F55"/>
    <w:rsid w:val="0074162C"/>
    <w:rsid w:val="0074292E"/>
    <w:rsid w:val="00743487"/>
    <w:rsid w:val="00743E26"/>
    <w:rsid w:val="00744100"/>
    <w:rsid w:val="0074459E"/>
    <w:rsid w:val="00744A2A"/>
    <w:rsid w:val="00745237"/>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353"/>
    <w:rsid w:val="00781749"/>
    <w:rsid w:val="00782975"/>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2539"/>
    <w:rsid w:val="007A33E4"/>
    <w:rsid w:val="007A38E3"/>
    <w:rsid w:val="007A3C6C"/>
    <w:rsid w:val="007A40DA"/>
    <w:rsid w:val="007A4166"/>
    <w:rsid w:val="007A510A"/>
    <w:rsid w:val="007A589F"/>
    <w:rsid w:val="007A5CAE"/>
    <w:rsid w:val="007A7106"/>
    <w:rsid w:val="007B123A"/>
    <w:rsid w:val="007B208F"/>
    <w:rsid w:val="007B485C"/>
    <w:rsid w:val="007B6258"/>
    <w:rsid w:val="007B6CCE"/>
    <w:rsid w:val="007B7609"/>
    <w:rsid w:val="007C0925"/>
    <w:rsid w:val="007C1E23"/>
    <w:rsid w:val="007C3019"/>
    <w:rsid w:val="007C3C5E"/>
    <w:rsid w:val="007C4EE8"/>
    <w:rsid w:val="007C7E44"/>
    <w:rsid w:val="007D07A1"/>
    <w:rsid w:val="007D0D96"/>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E28"/>
    <w:rsid w:val="007E4C07"/>
    <w:rsid w:val="007E4EF9"/>
    <w:rsid w:val="007E4EFB"/>
    <w:rsid w:val="007E6B25"/>
    <w:rsid w:val="007E776B"/>
    <w:rsid w:val="007E7B0F"/>
    <w:rsid w:val="007F00A3"/>
    <w:rsid w:val="007F1D70"/>
    <w:rsid w:val="007F1E84"/>
    <w:rsid w:val="007F2309"/>
    <w:rsid w:val="007F23A1"/>
    <w:rsid w:val="007F2E91"/>
    <w:rsid w:val="007F5134"/>
    <w:rsid w:val="007F54E0"/>
    <w:rsid w:val="007F5C03"/>
    <w:rsid w:val="007F6DAF"/>
    <w:rsid w:val="007F7880"/>
    <w:rsid w:val="00800479"/>
    <w:rsid w:val="0080298D"/>
    <w:rsid w:val="00804F9C"/>
    <w:rsid w:val="0080552A"/>
    <w:rsid w:val="0080614F"/>
    <w:rsid w:val="00807868"/>
    <w:rsid w:val="008113F0"/>
    <w:rsid w:val="0081198F"/>
    <w:rsid w:val="00811AF4"/>
    <w:rsid w:val="00813455"/>
    <w:rsid w:val="00813E13"/>
    <w:rsid w:val="008141EF"/>
    <w:rsid w:val="00814B14"/>
    <w:rsid w:val="00815172"/>
    <w:rsid w:val="00815A9F"/>
    <w:rsid w:val="00816B0E"/>
    <w:rsid w:val="0081794A"/>
    <w:rsid w:val="00817973"/>
    <w:rsid w:val="00817A6B"/>
    <w:rsid w:val="00820108"/>
    <w:rsid w:val="008215FF"/>
    <w:rsid w:val="00821C01"/>
    <w:rsid w:val="00822112"/>
    <w:rsid w:val="00823197"/>
    <w:rsid w:val="0082373B"/>
    <w:rsid w:val="0082490C"/>
    <w:rsid w:val="00825274"/>
    <w:rsid w:val="00826624"/>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500A2"/>
    <w:rsid w:val="008501BB"/>
    <w:rsid w:val="00851490"/>
    <w:rsid w:val="00852797"/>
    <w:rsid w:val="00852DAB"/>
    <w:rsid w:val="00853283"/>
    <w:rsid w:val="008533C4"/>
    <w:rsid w:val="008538F1"/>
    <w:rsid w:val="0085429C"/>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603A"/>
    <w:rsid w:val="00866F10"/>
    <w:rsid w:val="0086729E"/>
    <w:rsid w:val="00867F49"/>
    <w:rsid w:val="0087081E"/>
    <w:rsid w:val="00871CE1"/>
    <w:rsid w:val="00872995"/>
    <w:rsid w:val="00872BD2"/>
    <w:rsid w:val="008734C9"/>
    <w:rsid w:val="00873997"/>
    <w:rsid w:val="00873FA9"/>
    <w:rsid w:val="0087507F"/>
    <w:rsid w:val="00875256"/>
    <w:rsid w:val="00875FB6"/>
    <w:rsid w:val="00877A50"/>
    <w:rsid w:val="008803A1"/>
    <w:rsid w:val="0088070B"/>
    <w:rsid w:val="00880793"/>
    <w:rsid w:val="00881562"/>
    <w:rsid w:val="00881693"/>
    <w:rsid w:val="00882199"/>
    <w:rsid w:val="00883882"/>
    <w:rsid w:val="00883A4A"/>
    <w:rsid w:val="00884151"/>
    <w:rsid w:val="008847A6"/>
    <w:rsid w:val="00884AC1"/>
    <w:rsid w:val="00885997"/>
    <w:rsid w:val="008860E0"/>
    <w:rsid w:val="00886164"/>
    <w:rsid w:val="00886F44"/>
    <w:rsid w:val="00887036"/>
    <w:rsid w:val="0089042B"/>
    <w:rsid w:val="00891C72"/>
    <w:rsid w:val="00891EE4"/>
    <w:rsid w:val="00892CCC"/>
    <w:rsid w:val="008932EE"/>
    <w:rsid w:val="008939CA"/>
    <w:rsid w:val="008941C0"/>
    <w:rsid w:val="008948B7"/>
    <w:rsid w:val="008A0E97"/>
    <w:rsid w:val="008A228B"/>
    <w:rsid w:val="008A2318"/>
    <w:rsid w:val="008A28BD"/>
    <w:rsid w:val="008A326E"/>
    <w:rsid w:val="008A364D"/>
    <w:rsid w:val="008A509A"/>
    <w:rsid w:val="008A61EA"/>
    <w:rsid w:val="008A673F"/>
    <w:rsid w:val="008A7753"/>
    <w:rsid w:val="008A7C5E"/>
    <w:rsid w:val="008B07CA"/>
    <w:rsid w:val="008B18A8"/>
    <w:rsid w:val="008B2A1D"/>
    <w:rsid w:val="008B315E"/>
    <w:rsid w:val="008B37A0"/>
    <w:rsid w:val="008B388B"/>
    <w:rsid w:val="008B4578"/>
    <w:rsid w:val="008B4977"/>
    <w:rsid w:val="008B4C97"/>
    <w:rsid w:val="008B63FB"/>
    <w:rsid w:val="008B655B"/>
    <w:rsid w:val="008B7F42"/>
    <w:rsid w:val="008C0116"/>
    <w:rsid w:val="008C0895"/>
    <w:rsid w:val="008C10BC"/>
    <w:rsid w:val="008C17DC"/>
    <w:rsid w:val="008C2BE8"/>
    <w:rsid w:val="008C33FE"/>
    <w:rsid w:val="008C48C9"/>
    <w:rsid w:val="008C4FD9"/>
    <w:rsid w:val="008C5C30"/>
    <w:rsid w:val="008C640A"/>
    <w:rsid w:val="008C68A9"/>
    <w:rsid w:val="008C6F85"/>
    <w:rsid w:val="008C727F"/>
    <w:rsid w:val="008C796F"/>
    <w:rsid w:val="008C7E49"/>
    <w:rsid w:val="008D025E"/>
    <w:rsid w:val="008D10C2"/>
    <w:rsid w:val="008D1367"/>
    <w:rsid w:val="008D1BD9"/>
    <w:rsid w:val="008D2B93"/>
    <w:rsid w:val="008D34BA"/>
    <w:rsid w:val="008D3E93"/>
    <w:rsid w:val="008D4A92"/>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71CD"/>
    <w:rsid w:val="008F7D56"/>
    <w:rsid w:val="00900A15"/>
    <w:rsid w:val="00901183"/>
    <w:rsid w:val="00904ABE"/>
    <w:rsid w:val="00904B6B"/>
    <w:rsid w:val="00905893"/>
    <w:rsid w:val="00905A8B"/>
    <w:rsid w:val="00906D31"/>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F27"/>
    <w:rsid w:val="00936742"/>
    <w:rsid w:val="00936B2C"/>
    <w:rsid w:val="0093790A"/>
    <w:rsid w:val="00937FEE"/>
    <w:rsid w:val="00940253"/>
    <w:rsid w:val="009404AC"/>
    <w:rsid w:val="00940955"/>
    <w:rsid w:val="00941157"/>
    <w:rsid w:val="00941B2D"/>
    <w:rsid w:val="00941FD5"/>
    <w:rsid w:val="00942481"/>
    <w:rsid w:val="00943721"/>
    <w:rsid w:val="00943B73"/>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6670"/>
    <w:rsid w:val="00976C5B"/>
    <w:rsid w:val="00977A56"/>
    <w:rsid w:val="009801C5"/>
    <w:rsid w:val="00980F91"/>
    <w:rsid w:val="00981DFA"/>
    <w:rsid w:val="00983E65"/>
    <w:rsid w:val="0098462F"/>
    <w:rsid w:val="009848CE"/>
    <w:rsid w:val="00984ADD"/>
    <w:rsid w:val="00986529"/>
    <w:rsid w:val="009865D6"/>
    <w:rsid w:val="00986B75"/>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A06"/>
    <w:rsid w:val="009A2CC0"/>
    <w:rsid w:val="009A4363"/>
    <w:rsid w:val="009A5A9D"/>
    <w:rsid w:val="009A6BE7"/>
    <w:rsid w:val="009A78A7"/>
    <w:rsid w:val="009A7C6E"/>
    <w:rsid w:val="009B1974"/>
    <w:rsid w:val="009B23F2"/>
    <w:rsid w:val="009B2EB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517"/>
    <w:rsid w:val="009D7958"/>
    <w:rsid w:val="009D7F51"/>
    <w:rsid w:val="009E046C"/>
    <w:rsid w:val="009E153B"/>
    <w:rsid w:val="009E1A45"/>
    <w:rsid w:val="009E2912"/>
    <w:rsid w:val="009E3511"/>
    <w:rsid w:val="009E3C29"/>
    <w:rsid w:val="009E453F"/>
    <w:rsid w:val="009E4D98"/>
    <w:rsid w:val="009E651F"/>
    <w:rsid w:val="009E6671"/>
    <w:rsid w:val="009E7296"/>
    <w:rsid w:val="009F011F"/>
    <w:rsid w:val="009F0A14"/>
    <w:rsid w:val="009F0A71"/>
    <w:rsid w:val="009F1040"/>
    <w:rsid w:val="009F193E"/>
    <w:rsid w:val="009F218D"/>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075DA"/>
    <w:rsid w:val="00A1050A"/>
    <w:rsid w:val="00A11147"/>
    <w:rsid w:val="00A11512"/>
    <w:rsid w:val="00A11886"/>
    <w:rsid w:val="00A11EB7"/>
    <w:rsid w:val="00A12911"/>
    <w:rsid w:val="00A12FF0"/>
    <w:rsid w:val="00A13A58"/>
    <w:rsid w:val="00A13F5A"/>
    <w:rsid w:val="00A14611"/>
    <w:rsid w:val="00A1491C"/>
    <w:rsid w:val="00A15A7C"/>
    <w:rsid w:val="00A16331"/>
    <w:rsid w:val="00A16BD6"/>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7030"/>
    <w:rsid w:val="00A575F3"/>
    <w:rsid w:val="00A57923"/>
    <w:rsid w:val="00A57BB3"/>
    <w:rsid w:val="00A6259D"/>
    <w:rsid w:val="00A62CD2"/>
    <w:rsid w:val="00A62D63"/>
    <w:rsid w:val="00A6366C"/>
    <w:rsid w:val="00A63A63"/>
    <w:rsid w:val="00A63EFA"/>
    <w:rsid w:val="00A64F5E"/>
    <w:rsid w:val="00A65881"/>
    <w:rsid w:val="00A66556"/>
    <w:rsid w:val="00A670C4"/>
    <w:rsid w:val="00A70847"/>
    <w:rsid w:val="00A70872"/>
    <w:rsid w:val="00A715A1"/>
    <w:rsid w:val="00A71861"/>
    <w:rsid w:val="00A71A91"/>
    <w:rsid w:val="00A71B9E"/>
    <w:rsid w:val="00A71DEC"/>
    <w:rsid w:val="00A7217C"/>
    <w:rsid w:val="00A751E1"/>
    <w:rsid w:val="00A7529C"/>
    <w:rsid w:val="00A75943"/>
    <w:rsid w:val="00A75A08"/>
    <w:rsid w:val="00A7606B"/>
    <w:rsid w:val="00A76635"/>
    <w:rsid w:val="00A76F03"/>
    <w:rsid w:val="00A775E9"/>
    <w:rsid w:val="00A809C1"/>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357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5A09"/>
    <w:rsid w:val="00AB64DA"/>
    <w:rsid w:val="00AB65AA"/>
    <w:rsid w:val="00AB6B2A"/>
    <w:rsid w:val="00AB750B"/>
    <w:rsid w:val="00AB7600"/>
    <w:rsid w:val="00AB7BA2"/>
    <w:rsid w:val="00AC247C"/>
    <w:rsid w:val="00AC269E"/>
    <w:rsid w:val="00AC2BD5"/>
    <w:rsid w:val="00AC2EF0"/>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9BF"/>
    <w:rsid w:val="00AD5D4F"/>
    <w:rsid w:val="00AD5E9A"/>
    <w:rsid w:val="00AD61AD"/>
    <w:rsid w:val="00AD72F5"/>
    <w:rsid w:val="00AE0670"/>
    <w:rsid w:val="00AE2162"/>
    <w:rsid w:val="00AE2B53"/>
    <w:rsid w:val="00AE2FC0"/>
    <w:rsid w:val="00AE3627"/>
    <w:rsid w:val="00AE36F4"/>
    <w:rsid w:val="00AE39B7"/>
    <w:rsid w:val="00AE48D7"/>
    <w:rsid w:val="00AE532C"/>
    <w:rsid w:val="00AE5821"/>
    <w:rsid w:val="00AE6B2C"/>
    <w:rsid w:val="00AE7735"/>
    <w:rsid w:val="00AE7A70"/>
    <w:rsid w:val="00AF02F0"/>
    <w:rsid w:val="00AF1251"/>
    <w:rsid w:val="00AF209A"/>
    <w:rsid w:val="00AF240A"/>
    <w:rsid w:val="00AF2F67"/>
    <w:rsid w:val="00AF3F0A"/>
    <w:rsid w:val="00AF46F1"/>
    <w:rsid w:val="00AF5211"/>
    <w:rsid w:val="00AF6358"/>
    <w:rsid w:val="00B0040D"/>
    <w:rsid w:val="00B01278"/>
    <w:rsid w:val="00B01FFA"/>
    <w:rsid w:val="00B02286"/>
    <w:rsid w:val="00B0279B"/>
    <w:rsid w:val="00B03255"/>
    <w:rsid w:val="00B035FA"/>
    <w:rsid w:val="00B03D24"/>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047F"/>
    <w:rsid w:val="00B20B6A"/>
    <w:rsid w:val="00B21CC7"/>
    <w:rsid w:val="00B246A5"/>
    <w:rsid w:val="00B25690"/>
    <w:rsid w:val="00B25EBE"/>
    <w:rsid w:val="00B2625F"/>
    <w:rsid w:val="00B27723"/>
    <w:rsid w:val="00B27C0E"/>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2B1E"/>
    <w:rsid w:val="00B52BAF"/>
    <w:rsid w:val="00B53086"/>
    <w:rsid w:val="00B54533"/>
    <w:rsid w:val="00B55A7E"/>
    <w:rsid w:val="00B56F36"/>
    <w:rsid w:val="00B57F29"/>
    <w:rsid w:val="00B623FC"/>
    <w:rsid w:val="00B62960"/>
    <w:rsid w:val="00B629B5"/>
    <w:rsid w:val="00B6385C"/>
    <w:rsid w:val="00B63889"/>
    <w:rsid w:val="00B65D37"/>
    <w:rsid w:val="00B66D6D"/>
    <w:rsid w:val="00B70A4F"/>
    <w:rsid w:val="00B71025"/>
    <w:rsid w:val="00B71987"/>
    <w:rsid w:val="00B7222C"/>
    <w:rsid w:val="00B72C6F"/>
    <w:rsid w:val="00B743A0"/>
    <w:rsid w:val="00B74A9C"/>
    <w:rsid w:val="00B74D18"/>
    <w:rsid w:val="00B74ED1"/>
    <w:rsid w:val="00B7595C"/>
    <w:rsid w:val="00B770C6"/>
    <w:rsid w:val="00B803D9"/>
    <w:rsid w:val="00B815F9"/>
    <w:rsid w:val="00B816BD"/>
    <w:rsid w:val="00B82ECA"/>
    <w:rsid w:val="00B835BF"/>
    <w:rsid w:val="00B84B83"/>
    <w:rsid w:val="00B859FE"/>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A0179"/>
    <w:rsid w:val="00BA0D0E"/>
    <w:rsid w:val="00BA1E87"/>
    <w:rsid w:val="00BA1F35"/>
    <w:rsid w:val="00BA33FA"/>
    <w:rsid w:val="00BA4BC8"/>
    <w:rsid w:val="00BA6983"/>
    <w:rsid w:val="00BA6A1F"/>
    <w:rsid w:val="00BA6F34"/>
    <w:rsid w:val="00BB10A0"/>
    <w:rsid w:val="00BB18D8"/>
    <w:rsid w:val="00BB2217"/>
    <w:rsid w:val="00BB3131"/>
    <w:rsid w:val="00BB3184"/>
    <w:rsid w:val="00BB34A3"/>
    <w:rsid w:val="00BB38EF"/>
    <w:rsid w:val="00BB3F41"/>
    <w:rsid w:val="00BB4CB1"/>
    <w:rsid w:val="00BB5205"/>
    <w:rsid w:val="00BB60C5"/>
    <w:rsid w:val="00BC0E20"/>
    <w:rsid w:val="00BC12FA"/>
    <w:rsid w:val="00BC1DC7"/>
    <w:rsid w:val="00BC28BC"/>
    <w:rsid w:val="00BC2E62"/>
    <w:rsid w:val="00BC3D58"/>
    <w:rsid w:val="00BC52F8"/>
    <w:rsid w:val="00BC5CAC"/>
    <w:rsid w:val="00BD03E3"/>
    <w:rsid w:val="00BD1C4D"/>
    <w:rsid w:val="00BD21EF"/>
    <w:rsid w:val="00BD34F4"/>
    <w:rsid w:val="00BD3B73"/>
    <w:rsid w:val="00BD5F74"/>
    <w:rsid w:val="00BD6517"/>
    <w:rsid w:val="00BD656E"/>
    <w:rsid w:val="00BD7FD6"/>
    <w:rsid w:val="00BE10E6"/>
    <w:rsid w:val="00BE18EB"/>
    <w:rsid w:val="00BE2D7D"/>
    <w:rsid w:val="00BE38EB"/>
    <w:rsid w:val="00BE3E0A"/>
    <w:rsid w:val="00BE4EA5"/>
    <w:rsid w:val="00BE5727"/>
    <w:rsid w:val="00BE62A4"/>
    <w:rsid w:val="00BE7561"/>
    <w:rsid w:val="00BE756D"/>
    <w:rsid w:val="00BE761E"/>
    <w:rsid w:val="00BF25F8"/>
    <w:rsid w:val="00BF2D79"/>
    <w:rsid w:val="00BF3EEE"/>
    <w:rsid w:val="00BF45E1"/>
    <w:rsid w:val="00BF4840"/>
    <w:rsid w:val="00BF58AE"/>
    <w:rsid w:val="00BF6EE4"/>
    <w:rsid w:val="00BF6F26"/>
    <w:rsid w:val="00BF75A9"/>
    <w:rsid w:val="00BF7B80"/>
    <w:rsid w:val="00BF7BD0"/>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8AE"/>
    <w:rsid w:val="00C14C9A"/>
    <w:rsid w:val="00C14FF9"/>
    <w:rsid w:val="00C16758"/>
    <w:rsid w:val="00C17269"/>
    <w:rsid w:val="00C1799E"/>
    <w:rsid w:val="00C17EEC"/>
    <w:rsid w:val="00C20498"/>
    <w:rsid w:val="00C207F6"/>
    <w:rsid w:val="00C21168"/>
    <w:rsid w:val="00C216CF"/>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6B68"/>
    <w:rsid w:val="00C677B6"/>
    <w:rsid w:val="00C67AF5"/>
    <w:rsid w:val="00C708B9"/>
    <w:rsid w:val="00C74286"/>
    <w:rsid w:val="00C75C22"/>
    <w:rsid w:val="00C776BC"/>
    <w:rsid w:val="00C80FC5"/>
    <w:rsid w:val="00C81ABF"/>
    <w:rsid w:val="00C838A4"/>
    <w:rsid w:val="00C85459"/>
    <w:rsid w:val="00C85854"/>
    <w:rsid w:val="00C86BE2"/>
    <w:rsid w:val="00C87444"/>
    <w:rsid w:val="00C91135"/>
    <w:rsid w:val="00C91CAF"/>
    <w:rsid w:val="00C92571"/>
    <w:rsid w:val="00C92B13"/>
    <w:rsid w:val="00C94A8D"/>
    <w:rsid w:val="00C956CF"/>
    <w:rsid w:val="00C96285"/>
    <w:rsid w:val="00C963A2"/>
    <w:rsid w:val="00C97349"/>
    <w:rsid w:val="00CA1460"/>
    <w:rsid w:val="00CA18A8"/>
    <w:rsid w:val="00CA1C37"/>
    <w:rsid w:val="00CA2788"/>
    <w:rsid w:val="00CA3559"/>
    <w:rsid w:val="00CA41D0"/>
    <w:rsid w:val="00CA45E9"/>
    <w:rsid w:val="00CA511B"/>
    <w:rsid w:val="00CA6A09"/>
    <w:rsid w:val="00CA7DF5"/>
    <w:rsid w:val="00CB019E"/>
    <w:rsid w:val="00CB01A3"/>
    <w:rsid w:val="00CB263E"/>
    <w:rsid w:val="00CB2AF0"/>
    <w:rsid w:val="00CB2F31"/>
    <w:rsid w:val="00CB4BF9"/>
    <w:rsid w:val="00CB4FC2"/>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F0FA2"/>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076B8"/>
    <w:rsid w:val="00D10230"/>
    <w:rsid w:val="00D10BC5"/>
    <w:rsid w:val="00D12E5C"/>
    <w:rsid w:val="00D13F01"/>
    <w:rsid w:val="00D14C73"/>
    <w:rsid w:val="00D14D4F"/>
    <w:rsid w:val="00D16198"/>
    <w:rsid w:val="00D16227"/>
    <w:rsid w:val="00D16312"/>
    <w:rsid w:val="00D16420"/>
    <w:rsid w:val="00D16A28"/>
    <w:rsid w:val="00D17405"/>
    <w:rsid w:val="00D1779B"/>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B3C"/>
    <w:rsid w:val="00D30214"/>
    <w:rsid w:val="00D310B9"/>
    <w:rsid w:val="00D310E9"/>
    <w:rsid w:val="00D31114"/>
    <w:rsid w:val="00D31C67"/>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4638F"/>
    <w:rsid w:val="00D5098F"/>
    <w:rsid w:val="00D51F91"/>
    <w:rsid w:val="00D52149"/>
    <w:rsid w:val="00D52921"/>
    <w:rsid w:val="00D52C55"/>
    <w:rsid w:val="00D52D06"/>
    <w:rsid w:val="00D52E3D"/>
    <w:rsid w:val="00D532C8"/>
    <w:rsid w:val="00D55319"/>
    <w:rsid w:val="00D5595D"/>
    <w:rsid w:val="00D56863"/>
    <w:rsid w:val="00D568BF"/>
    <w:rsid w:val="00D571F2"/>
    <w:rsid w:val="00D60696"/>
    <w:rsid w:val="00D60CC1"/>
    <w:rsid w:val="00D610BF"/>
    <w:rsid w:val="00D63829"/>
    <w:rsid w:val="00D64356"/>
    <w:rsid w:val="00D64430"/>
    <w:rsid w:val="00D64E4E"/>
    <w:rsid w:val="00D652E5"/>
    <w:rsid w:val="00D654B1"/>
    <w:rsid w:val="00D65F12"/>
    <w:rsid w:val="00D667BC"/>
    <w:rsid w:val="00D66F10"/>
    <w:rsid w:val="00D7055A"/>
    <w:rsid w:val="00D706EA"/>
    <w:rsid w:val="00D71A2C"/>
    <w:rsid w:val="00D71B52"/>
    <w:rsid w:val="00D71C60"/>
    <w:rsid w:val="00D732EA"/>
    <w:rsid w:val="00D7396F"/>
    <w:rsid w:val="00D74753"/>
    <w:rsid w:val="00D76DD2"/>
    <w:rsid w:val="00D77140"/>
    <w:rsid w:val="00D77843"/>
    <w:rsid w:val="00D77BC2"/>
    <w:rsid w:val="00D80EF3"/>
    <w:rsid w:val="00D812CC"/>
    <w:rsid w:val="00D81951"/>
    <w:rsid w:val="00D81C4E"/>
    <w:rsid w:val="00D81F9A"/>
    <w:rsid w:val="00D820D8"/>
    <w:rsid w:val="00D82651"/>
    <w:rsid w:val="00D82BC6"/>
    <w:rsid w:val="00D840DE"/>
    <w:rsid w:val="00D8463A"/>
    <w:rsid w:val="00D852CC"/>
    <w:rsid w:val="00D85531"/>
    <w:rsid w:val="00D86A7E"/>
    <w:rsid w:val="00D86FA6"/>
    <w:rsid w:val="00D873B2"/>
    <w:rsid w:val="00D9130C"/>
    <w:rsid w:val="00D91583"/>
    <w:rsid w:val="00D917C7"/>
    <w:rsid w:val="00D91E3F"/>
    <w:rsid w:val="00D93175"/>
    <w:rsid w:val="00D932BC"/>
    <w:rsid w:val="00D93774"/>
    <w:rsid w:val="00D93C0B"/>
    <w:rsid w:val="00D95FE0"/>
    <w:rsid w:val="00D96587"/>
    <w:rsid w:val="00D965EE"/>
    <w:rsid w:val="00D968BB"/>
    <w:rsid w:val="00D96B7A"/>
    <w:rsid w:val="00D96C9F"/>
    <w:rsid w:val="00D9790B"/>
    <w:rsid w:val="00D97B6E"/>
    <w:rsid w:val="00D97ECD"/>
    <w:rsid w:val="00DA128E"/>
    <w:rsid w:val="00DA20C7"/>
    <w:rsid w:val="00DA2362"/>
    <w:rsid w:val="00DA285C"/>
    <w:rsid w:val="00DA289B"/>
    <w:rsid w:val="00DA3A8B"/>
    <w:rsid w:val="00DA3C43"/>
    <w:rsid w:val="00DA571D"/>
    <w:rsid w:val="00DA5E7D"/>
    <w:rsid w:val="00DA5F4D"/>
    <w:rsid w:val="00DA62DE"/>
    <w:rsid w:val="00DA66C4"/>
    <w:rsid w:val="00DA7DAF"/>
    <w:rsid w:val="00DB057C"/>
    <w:rsid w:val="00DB0B1E"/>
    <w:rsid w:val="00DB0FE4"/>
    <w:rsid w:val="00DB18FC"/>
    <w:rsid w:val="00DB1979"/>
    <w:rsid w:val="00DB1ECA"/>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689E"/>
    <w:rsid w:val="00DE7847"/>
    <w:rsid w:val="00DE7D13"/>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091B"/>
    <w:rsid w:val="00E02E1A"/>
    <w:rsid w:val="00E0372D"/>
    <w:rsid w:val="00E03920"/>
    <w:rsid w:val="00E03F0F"/>
    <w:rsid w:val="00E04758"/>
    <w:rsid w:val="00E04CB9"/>
    <w:rsid w:val="00E05637"/>
    <w:rsid w:val="00E05758"/>
    <w:rsid w:val="00E05CBD"/>
    <w:rsid w:val="00E05E61"/>
    <w:rsid w:val="00E05ED6"/>
    <w:rsid w:val="00E060CC"/>
    <w:rsid w:val="00E06B08"/>
    <w:rsid w:val="00E06D3C"/>
    <w:rsid w:val="00E070C6"/>
    <w:rsid w:val="00E11C54"/>
    <w:rsid w:val="00E126E9"/>
    <w:rsid w:val="00E12B1C"/>
    <w:rsid w:val="00E12C89"/>
    <w:rsid w:val="00E1326F"/>
    <w:rsid w:val="00E1387B"/>
    <w:rsid w:val="00E140C3"/>
    <w:rsid w:val="00E14273"/>
    <w:rsid w:val="00E14486"/>
    <w:rsid w:val="00E14C38"/>
    <w:rsid w:val="00E162AD"/>
    <w:rsid w:val="00E1661E"/>
    <w:rsid w:val="00E20A66"/>
    <w:rsid w:val="00E20C4F"/>
    <w:rsid w:val="00E211DF"/>
    <w:rsid w:val="00E22BF4"/>
    <w:rsid w:val="00E22C96"/>
    <w:rsid w:val="00E26A34"/>
    <w:rsid w:val="00E31EF1"/>
    <w:rsid w:val="00E32765"/>
    <w:rsid w:val="00E33078"/>
    <w:rsid w:val="00E33766"/>
    <w:rsid w:val="00E33946"/>
    <w:rsid w:val="00E33A88"/>
    <w:rsid w:val="00E36985"/>
    <w:rsid w:val="00E4020F"/>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1BE"/>
    <w:rsid w:val="00E6130D"/>
    <w:rsid w:val="00E618D4"/>
    <w:rsid w:val="00E61BB9"/>
    <w:rsid w:val="00E61CEE"/>
    <w:rsid w:val="00E6250C"/>
    <w:rsid w:val="00E643E9"/>
    <w:rsid w:val="00E64DE7"/>
    <w:rsid w:val="00E64F92"/>
    <w:rsid w:val="00E65861"/>
    <w:rsid w:val="00E65F35"/>
    <w:rsid w:val="00E66A0D"/>
    <w:rsid w:val="00E67400"/>
    <w:rsid w:val="00E67906"/>
    <w:rsid w:val="00E67E9F"/>
    <w:rsid w:val="00E7013F"/>
    <w:rsid w:val="00E713B5"/>
    <w:rsid w:val="00E71B3A"/>
    <w:rsid w:val="00E73410"/>
    <w:rsid w:val="00E735F5"/>
    <w:rsid w:val="00E74082"/>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1DB"/>
    <w:rsid w:val="00E93BF3"/>
    <w:rsid w:val="00E948F5"/>
    <w:rsid w:val="00E95DB4"/>
    <w:rsid w:val="00E96BDD"/>
    <w:rsid w:val="00EA0C45"/>
    <w:rsid w:val="00EA196C"/>
    <w:rsid w:val="00EA23DC"/>
    <w:rsid w:val="00EA2E67"/>
    <w:rsid w:val="00EA380C"/>
    <w:rsid w:val="00EA4324"/>
    <w:rsid w:val="00EA5091"/>
    <w:rsid w:val="00EA5461"/>
    <w:rsid w:val="00EB0122"/>
    <w:rsid w:val="00EB260C"/>
    <w:rsid w:val="00EB3A71"/>
    <w:rsid w:val="00EB3F28"/>
    <w:rsid w:val="00EB3F57"/>
    <w:rsid w:val="00EB428B"/>
    <w:rsid w:val="00EB49B5"/>
    <w:rsid w:val="00EB53A1"/>
    <w:rsid w:val="00EB5D56"/>
    <w:rsid w:val="00EB60E5"/>
    <w:rsid w:val="00EB624F"/>
    <w:rsid w:val="00EC01BF"/>
    <w:rsid w:val="00EC02B8"/>
    <w:rsid w:val="00EC0696"/>
    <w:rsid w:val="00EC12E4"/>
    <w:rsid w:val="00EC1A7D"/>
    <w:rsid w:val="00EC202B"/>
    <w:rsid w:val="00EC26B4"/>
    <w:rsid w:val="00EC2A58"/>
    <w:rsid w:val="00EC2E17"/>
    <w:rsid w:val="00EC3E7E"/>
    <w:rsid w:val="00EC4713"/>
    <w:rsid w:val="00EC4D5A"/>
    <w:rsid w:val="00EC5C07"/>
    <w:rsid w:val="00EC6096"/>
    <w:rsid w:val="00EC614D"/>
    <w:rsid w:val="00EC6A39"/>
    <w:rsid w:val="00EC72DF"/>
    <w:rsid w:val="00EC771F"/>
    <w:rsid w:val="00EC7CEF"/>
    <w:rsid w:val="00EC7EDF"/>
    <w:rsid w:val="00EC7FFB"/>
    <w:rsid w:val="00ED05EB"/>
    <w:rsid w:val="00ED0655"/>
    <w:rsid w:val="00ED0E34"/>
    <w:rsid w:val="00ED1856"/>
    <w:rsid w:val="00ED1976"/>
    <w:rsid w:val="00ED38D7"/>
    <w:rsid w:val="00ED56C3"/>
    <w:rsid w:val="00ED58CE"/>
    <w:rsid w:val="00ED609E"/>
    <w:rsid w:val="00ED6A45"/>
    <w:rsid w:val="00EE039D"/>
    <w:rsid w:val="00EE066C"/>
    <w:rsid w:val="00EE1C51"/>
    <w:rsid w:val="00EE1FE8"/>
    <w:rsid w:val="00EE3852"/>
    <w:rsid w:val="00EE392F"/>
    <w:rsid w:val="00EE3AD0"/>
    <w:rsid w:val="00EE3EA9"/>
    <w:rsid w:val="00EE3FCB"/>
    <w:rsid w:val="00EE4A19"/>
    <w:rsid w:val="00EE56B2"/>
    <w:rsid w:val="00EE5A1A"/>
    <w:rsid w:val="00EE6AE1"/>
    <w:rsid w:val="00EE735E"/>
    <w:rsid w:val="00EF12D0"/>
    <w:rsid w:val="00EF1DCF"/>
    <w:rsid w:val="00EF255D"/>
    <w:rsid w:val="00EF28DD"/>
    <w:rsid w:val="00EF2C73"/>
    <w:rsid w:val="00EF3136"/>
    <w:rsid w:val="00EF3F2D"/>
    <w:rsid w:val="00EF4C9E"/>
    <w:rsid w:val="00EF539E"/>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224"/>
    <w:rsid w:val="00F14A8C"/>
    <w:rsid w:val="00F14B7B"/>
    <w:rsid w:val="00F15CC8"/>
    <w:rsid w:val="00F169AA"/>
    <w:rsid w:val="00F16D05"/>
    <w:rsid w:val="00F17F13"/>
    <w:rsid w:val="00F20B58"/>
    <w:rsid w:val="00F22714"/>
    <w:rsid w:val="00F2317C"/>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CE4"/>
    <w:rsid w:val="00F502AD"/>
    <w:rsid w:val="00F513A8"/>
    <w:rsid w:val="00F522B9"/>
    <w:rsid w:val="00F525C4"/>
    <w:rsid w:val="00F52D86"/>
    <w:rsid w:val="00F53137"/>
    <w:rsid w:val="00F53BB2"/>
    <w:rsid w:val="00F53F4D"/>
    <w:rsid w:val="00F54B57"/>
    <w:rsid w:val="00F54D95"/>
    <w:rsid w:val="00F553D6"/>
    <w:rsid w:val="00F55580"/>
    <w:rsid w:val="00F568C1"/>
    <w:rsid w:val="00F56CD5"/>
    <w:rsid w:val="00F57426"/>
    <w:rsid w:val="00F57689"/>
    <w:rsid w:val="00F6037E"/>
    <w:rsid w:val="00F633BC"/>
    <w:rsid w:val="00F633EB"/>
    <w:rsid w:val="00F63A27"/>
    <w:rsid w:val="00F655E3"/>
    <w:rsid w:val="00F7018E"/>
    <w:rsid w:val="00F7037A"/>
    <w:rsid w:val="00F704DD"/>
    <w:rsid w:val="00F71107"/>
    <w:rsid w:val="00F71ED8"/>
    <w:rsid w:val="00F72186"/>
    <w:rsid w:val="00F72230"/>
    <w:rsid w:val="00F727C6"/>
    <w:rsid w:val="00F73010"/>
    <w:rsid w:val="00F731D5"/>
    <w:rsid w:val="00F73266"/>
    <w:rsid w:val="00F736DF"/>
    <w:rsid w:val="00F736F0"/>
    <w:rsid w:val="00F744C8"/>
    <w:rsid w:val="00F75F97"/>
    <w:rsid w:val="00F80276"/>
    <w:rsid w:val="00F805DF"/>
    <w:rsid w:val="00F81A9C"/>
    <w:rsid w:val="00F826E7"/>
    <w:rsid w:val="00F8324F"/>
    <w:rsid w:val="00F84644"/>
    <w:rsid w:val="00F84A33"/>
    <w:rsid w:val="00F84E16"/>
    <w:rsid w:val="00F85836"/>
    <w:rsid w:val="00F86C8C"/>
    <w:rsid w:val="00F8704E"/>
    <w:rsid w:val="00F871DA"/>
    <w:rsid w:val="00F90B17"/>
    <w:rsid w:val="00F912EA"/>
    <w:rsid w:val="00F91419"/>
    <w:rsid w:val="00F91484"/>
    <w:rsid w:val="00F9178F"/>
    <w:rsid w:val="00F92835"/>
    <w:rsid w:val="00F929F5"/>
    <w:rsid w:val="00F92D2D"/>
    <w:rsid w:val="00F93B99"/>
    <w:rsid w:val="00FA0490"/>
    <w:rsid w:val="00FA1132"/>
    <w:rsid w:val="00FA2FC6"/>
    <w:rsid w:val="00FA482A"/>
    <w:rsid w:val="00FA5F40"/>
    <w:rsid w:val="00FA6F6E"/>
    <w:rsid w:val="00FB0C96"/>
    <w:rsid w:val="00FB30EA"/>
    <w:rsid w:val="00FB33EA"/>
    <w:rsid w:val="00FB3592"/>
    <w:rsid w:val="00FB36C4"/>
    <w:rsid w:val="00FB3714"/>
    <w:rsid w:val="00FB4F0F"/>
    <w:rsid w:val="00FB62A5"/>
    <w:rsid w:val="00FB632E"/>
    <w:rsid w:val="00FB657C"/>
    <w:rsid w:val="00FB66FD"/>
    <w:rsid w:val="00FB6E54"/>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C66DF"/>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4810"/>
    <w:rsid w:val="00FE559F"/>
    <w:rsid w:val="00FE5A4E"/>
    <w:rsid w:val="00FE60C5"/>
    <w:rsid w:val="00FE6782"/>
    <w:rsid w:val="00FE6D8C"/>
    <w:rsid w:val="00FE70FD"/>
    <w:rsid w:val="00FE725B"/>
    <w:rsid w:val="00FF148C"/>
    <w:rsid w:val="00FF15B5"/>
    <w:rsid w:val="00FF1704"/>
    <w:rsid w:val="00FF18F4"/>
    <w:rsid w:val="00FF2DA9"/>
    <w:rsid w:val="00FF3ED0"/>
    <w:rsid w:val="00FF4AC2"/>
    <w:rsid w:val="00FF54BA"/>
    <w:rsid w:val="00FF646C"/>
    <w:rsid w:val="00FF6A03"/>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53D0"/>
  <w15:docId w15:val="{4EAE5B4E-823D-4264-AAD7-F6D8852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1"/>
    <w:unhideWhenUsed/>
    <w:qFormat/>
    <w:rsid w:val="00EE56B2"/>
    <w:pPr>
      <w:spacing w:after="120"/>
    </w:pPr>
  </w:style>
  <w:style w:type="character" w:customStyle="1" w:styleId="BodyTextChar">
    <w:name w:val="Body Text Char"/>
    <w:basedOn w:val="DefaultParagraphFont"/>
    <w:link w:val="BodyText"/>
    <w:uiPriority w:val="1"/>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34"/>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5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16D05"/>
    <w:rPr>
      <w:b/>
      <w:bCs/>
    </w:rPr>
  </w:style>
  <w:style w:type="character" w:styleId="PlaceholderText">
    <w:name w:val="Placeholder Text"/>
    <w:basedOn w:val="DefaultParagraphFont"/>
    <w:uiPriority w:val="99"/>
    <w:semiHidden/>
    <w:rsid w:val="00F80276"/>
    <w:rPr>
      <w:color w:val="808080"/>
    </w:rPr>
  </w:style>
  <w:style w:type="character" w:styleId="FollowedHyperlink">
    <w:name w:val="FollowedHyperlink"/>
    <w:basedOn w:val="DefaultParagraphFont"/>
    <w:uiPriority w:val="99"/>
    <w:semiHidden/>
    <w:unhideWhenUsed/>
    <w:rsid w:val="00906D31"/>
    <w:rPr>
      <w:color w:val="800080" w:themeColor="followedHyperlink"/>
      <w:u w:val="single"/>
    </w:rPr>
  </w:style>
  <w:style w:type="character" w:customStyle="1" w:styleId="apple-converted-space">
    <w:name w:val="apple-converted-space"/>
    <w:basedOn w:val="DefaultParagraphFont"/>
    <w:rsid w:val="00AC2EF0"/>
  </w:style>
  <w:style w:type="character" w:styleId="Emphasis">
    <w:name w:val="Emphasis"/>
    <w:uiPriority w:val="20"/>
    <w:qFormat/>
    <w:rsid w:val="008113F0"/>
    <w:rPr>
      <w:i/>
      <w:iCs/>
    </w:rPr>
  </w:style>
  <w:style w:type="paragraph" w:customStyle="1" w:styleId="RecipeTitle">
    <w:name w:val="Recipe Title"/>
    <w:basedOn w:val="Normal"/>
    <w:link w:val="RecipeTitleChar"/>
    <w:qFormat/>
    <w:rsid w:val="004A0F16"/>
    <w:pPr>
      <w:shd w:val="clear" w:color="auto" w:fill="FFFFFF"/>
    </w:pPr>
    <w:rPr>
      <w:rFonts w:asciiTheme="minorHAnsi" w:eastAsia="Times New Roman" w:hAnsiTheme="minorHAnsi" w:cstheme="minorHAnsi"/>
      <w:b/>
      <w:iCs/>
      <w:color w:val="222222"/>
      <w:sz w:val="28"/>
      <w:szCs w:val="28"/>
    </w:rPr>
  </w:style>
  <w:style w:type="character" w:customStyle="1" w:styleId="RecipeTitleChar">
    <w:name w:val="Recipe Title Char"/>
    <w:basedOn w:val="DefaultParagraphFont"/>
    <w:link w:val="RecipeTitle"/>
    <w:rsid w:val="004A0F16"/>
    <w:rPr>
      <w:rFonts w:eastAsia="Times New Roman" w:cstheme="minorHAnsi"/>
      <w:b/>
      <w:iCs/>
      <w:color w:val="222222"/>
      <w:sz w:val="28"/>
      <w:szCs w:val="28"/>
      <w:shd w:val="clear" w:color="auto" w:fill="FFFFFF"/>
    </w:rPr>
  </w:style>
  <w:style w:type="paragraph" w:customStyle="1" w:styleId="RecipeCategoryHeader">
    <w:name w:val="Recipe Category Header"/>
    <w:basedOn w:val="Normal"/>
    <w:link w:val="RecipeCategoryHeaderChar"/>
    <w:qFormat/>
    <w:rsid w:val="005849DD"/>
    <w:pPr>
      <w:pageBreakBefore/>
      <w:shd w:val="clear" w:color="auto" w:fill="D9D9D9" w:themeFill="background1" w:themeFillShade="D9"/>
      <w:spacing w:after="120"/>
      <w:outlineLvl w:val="0"/>
    </w:pPr>
    <w:rPr>
      <w:rFonts w:asciiTheme="minorHAnsi" w:hAnsiTheme="minorHAnsi" w:cstheme="minorHAnsi"/>
      <w:b/>
      <w:sz w:val="32"/>
      <w:szCs w:val="24"/>
    </w:rPr>
  </w:style>
  <w:style w:type="character" w:customStyle="1" w:styleId="RecipeCategoryHeaderChar">
    <w:name w:val="Recipe Category Header Char"/>
    <w:basedOn w:val="DefaultParagraphFont"/>
    <w:link w:val="RecipeCategoryHeader"/>
    <w:rsid w:val="005849DD"/>
    <w:rPr>
      <w:rFonts w:cstheme="minorHAnsi"/>
      <w:b/>
      <w:sz w:val="32"/>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yperlink" Target="mailto:jsims@ucanr.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nchfp.ug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ucanr.edu/sites/anrstaff/Diversity/Affirmative_Actio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EF42-5130-453D-B196-7DC6B18E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7257</Words>
  <Characters>26565</Characters>
  <Application>Microsoft Office Word</Application>
  <DocSecurity>0</DocSecurity>
  <Lines>2415</Lines>
  <Paragraphs>2818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Sue Mosbacher</cp:lastModifiedBy>
  <cp:revision>2</cp:revision>
  <cp:lastPrinted>2019-07-10T23:50:00Z</cp:lastPrinted>
  <dcterms:created xsi:type="dcterms:W3CDTF">2020-04-23T21:21:00Z</dcterms:created>
  <dcterms:modified xsi:type="dcterms:W3CDTF">2020-04-23T21:21:00Z</dcterms:modified>
</cp:coreProperties>
</file>