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934F" w14:textId="77777777" w:rsidR="00C01A25" w:rsidRDefault="00586C67" w:rsidP="00D377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 ANR Programmatic Footprint</w:t>
      </w:r>
      <w:r w:rsidR="002E746F">
        <w:rPr>
          <w:sz w:val="28"/>
          <w:szCs w:val="28"/>
        </w:rPr>
        <w:t xml:space="preserve"> Maps and </w:t>
      </w:r>
    </w:p>
    <w:p w14:paraId="23B1510E" w14:textId="1B279D4E" w:rsidR="0028112D" w:rsidRPr="00D377D9" w:rsidRDefault="002E746F" w:rsidP="00C01A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Project Board Program</w:t>
      </w:r>
      <w:r w:rsidR="00C01A25">
        <w:rPr>
          <w:sz w:val="28"/>
          <w:szCs w:val="28"/>
        </w:rPr>
        <w:t xml:space="preserve">matic Topics </w:t>
      </w:r>
      <w:r>
        <w:rPr>
          <w:sz w:val="28"/>
          <w:szCs w:val="28"/>
        </w:rPr>
        <w:t>Crosswalk</w:t>
      </w:r>
    </w:p>
    <w:p w14:paraId="647F3BBC" w14:textId="2854AB86" w:rsidR="00D377D9" w:rsidRPr="002E746F" w:rsidRDefault="00C01A25" w:rsidP="00D377D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June 2025</w:t>
      </w:r>
    </w:p>
    <w:p w14:paraId="0023773D" w14:textId="77777777" w:rsidR="00D377D9" w:rsidRDefault="00D377D9"/>
    <w:tbl>
      <w:tblPr>
        <w:tblW w:w="11040" w:type="dxa"/>
        <w:tblInd w:w="-845" w:type="dxa"/>
        <w:tblLook w:val="04A0" w:firstRow="1" w:lastRow="0" w:firstColumn="1" w:lastColumn="0" w:noHBand="0" w:noVBand="1"/>
      </w:tblPr>
      <w:tblGrid>
        <w:gridCol w:w="4520"/>
        <w:gridCol w:w="6520"/>
      </w:tblGrid>
      <w:tr w:rsidR="00123D20" w:rsidRPr="00123D20" w14:paraId="1693B146" w14:textId="77777777" w:rsidTr="00123D20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DC3" w14:textId="77777777" w:rsidR="00123D20" w:rsidRPr="00123D20" w:rsidRDefault="00586C67" w:rsidP="00586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Programmatic Footprint </w:t>
            </w:r>
            <w:r w:rsidR="00123D20" w:rsidRPr="00123D20">
              <w:rPr>
                <w:rFonts w:ascii="Calibri" w:eastAsia="Times New Roman" w:hAnsi="Calibri" w:cs="Calibri"/>
                <w:b/>
                <w:bCs/>
                <w:color w:val="000000"/>
              </w:rPr>
              <w:t>Map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14B" w14:textId="7170503E"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3D20">
              <w:rPr>
                <w:rFonts w:ascii="Calibri" w:eastAsia="Times New Roman" w:hAnsi="Calibri" w:cs="Calibri"/>
                <w:b/>
                <w:bCs/>
                <w:color w:val="000000"/>
              </w:rPr>
              <w:t>Project Board Program</w:t>
            </w:r>
            <w:r w:rsidR="008B7CEA">
              <w:rPr>
                <w:rFonts w:ascii="Calibri" w:eastAsia="Times New Roman" w:hAnsi="Calibri" w:cs="Calibri"/>
                <w:b/>
                <w:bCs/>
                <w:color w:val="000000"/>
              </w:rPr>
              <w:t>matic Topic</w:t>
            </w:r>
          </w:p>
        </w:tc>
      </w:tr>
      <w:tr w:rsidR="008B7CEA" w:rsidRPr="00123D20" w14:paraId="3B44B479" w14:textId="77777777" w:rsidTr="00813470">
        <w:trPr>
          <w:trHeight w:val="30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F7D8" w14:textId="3B1ED930" w:rsidR="008B7CEA" w:rsidRDefault="008B7CEA" w:rsidP="00586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Animal Agriculture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157A" w14:textId="67A99FBC" w:rsidR="008B7CEA" w:rsidRPr="008B7CE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Aquaculture &amp; Mariculture</w:t>
            </w:r>
          </w:p>
        </w:tc>
      </w:tr>
      <w:tr w:rsidR="008B7CEA" w:rsidRPr="00123D20" w14:paraId="5BE9845F" w14:textId="77777777" w:rsidTr="00813470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ABA8" w14:textId="77777777" w:rsidR="008B7CEA" w:rsidRDefault="008B7CEA" w:rsidP="00586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3DD8" w14:textId="2EABE230" w:rsidR="008B7CEA" w:rsidRPr="008B7CE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Dairy Production</w:t>
            </w:r>
          </w:p>
        </w:tc>
      </w:tr>
      <w:tr w:rsidR="008B7CEA" w:rsidRPr="00123D20" w14:paraId="6C2636B9" w14:textId="77777777" w:rsidTr="00813470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E2ED" w14:textId="77777777" w:rsidR="008B7CEA" w:rsidRDefault="008B7CEA" w:rsidP="00586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9216" w14:textId="728FC18C" w:rsidR="008B7CEA" w:rsidRPr="008B7CE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Meat Production</w:t>
            </w:r>
          </w:p>
        </w:tc>
      </w:tr>
      <w:tr w:rsidR="008B7CEA" w:rsidRPr="00123D20" w14:paraId="6046656A" w14:textId="77777777" w:rsidTr="00813470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4428" w14:textId="77777777" w:rsidR="008B7CEA" w:rsidRDefault="008B7CEA" w:rsidP="00586C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6A0D" w14:textId="73A95BCE" w:rsidR="008B7CEA" w:rsidRPr="008B7CE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Specialty Livestock &amp; Poultry</w:t>
            </w:r>
          </w:p>
        </w:tc>
      </w:tr>
      <w:tr w:rsidR="00F742E2" w:rsidRPr="00123D20" w14:paraId="22362F9B" w14:textId="77777777" w:rsidTr="00123EF0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AE7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Agronomy &amp; Vegetable Crops</w:t>
            </w:r>
          </w:p>
          <w:p w14:paraId="3AB76CE8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3B8" w14:textId="77777777"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Agronomic Crops</w:t>
            </w:r>
          </w:p>
        </w:tc>
      </w:tr>
      <w:tr w:rsidR="00F742E2" w:rsidRPr="00123D20" w14:paraId="6F764FAD" w14:textId="77777777" w:rsidTr="00123EF0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04E9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994" w14:textId="77777777"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Vegetable Crops</w:t>
            </w:r>
          </w:p>
        </w:tc>
      </w:tr>
      <w:tr w:rsidR="00123D20" w:rsidRPr="00123D20" w14:paraId="5E528ACF" w14:textId="77777777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2AE" w14:textId="77777777" w:rsidR="00123D20" w:rsidRPr="0004583A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Climate Change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72B" w14:textId="6237003D" w:rsidR="00123D20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eastAsia="Times New Roman" w:hAnsi="Calibri" w:cs="Calibri"/>
                <w:color w:val="000000"/>
              </w:rPr>
              <w:t>Climate Science &amp; Ecosystem Impacts</w:t>
            </w:r>
          </w:p>
        </w:tc>
      </w:tr>
      <w:tr w:rsidR="008B7CEA" w:rsidRPr="00123D20" w14:paraId="7ED010AD" w14:textId="77777777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0D1A" w14:textId="77777777" w:rsidR="008B7CEA" w:rsidRPr="0004583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9057" w14:textId="6E098DC4" w:rsidR="008B7CEA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eastAsia="Times New Roman" w:hAnsi="Calibri" w:cs="Calibri"/>
                <w:color w:val="000000"/>
              </w:rPr>
              <w:t>Fire Management, Policy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8B7CEA">
              <w:rPr>
                <w:rFonts w:ascii="Calibri" w:eastAsia="Times New Roman" w:hAnsi="Calibri" w:cs="Calibri"/>
                <w:color w:val="000000"/>
              </w:rPr>
              <w:t>Resiliency</w:t>
            </w:r>
          </w:p>
        </w:tc>
      </w:tr>
      <w:tr w:rsidR="008B7CEA" w:rsidRPr="00123D20" w14:paraId="3A191116" w14:textId="77777777" w:rsidTr="00B454C9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E43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Community &amp; Economic Development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BBDD" w14:textId="35CD2513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>Agri-Food Technology &amp; Innovation</w:t>
            </w:r>
          </w:p>
        </w:tc>
      </w:tr>
      <w:tr w:rsidR="008B7CEA" w:rsidRPr="00123D20" w14:paraId="7E63C6D5" w14:textId="77777777" w:rsidTr="00B454C9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7141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B790" w14:textId="1A1414E9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>Biobased Products &amp; Bioeconomy</w:t>
            </w:r>
          </w:p>
        </w:tc>
      </w:tr>
      <w:tr w:rsidR="008B7CEA" w:rsidRPr="00123D20" w14:paraId="17A1BF0A" w14:textId="77777777" w:rsidTr="00B454C9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C47E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098B" w14:textId="0F72DB4E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>Disaster Preparedness &amp; Response</w:t>
            </w:r>
          </w:p>
        </w:tc>
      </w:tr>
      <w:tr w:rsidR="008B7CEA" w:rsidRPr="00123D20" w14:paraId="6C417EBF" w14:textId="77777777" w:rsidTr="00B454C9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962F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61B8" w14:textId="4453FCB4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>Food Systems, Food Waste &amp; Business Support</w:t>
            </w:r>
          </w:p>
        </w:tc>
      </w:tr>
      <w:tr w:rsidR="008B7CEA" w:rsidRPr="00123D20" w14:paraId="091D2A4C" w14:textId="77777777" w:rsidTr="00B454C9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9FB4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99B06" w14:textId="65125629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 xml:space="preserve">Labor &amp; Workforce Development </w:t>
            </w:r>
          </w:p>
        </w:tc>
      </w:tr>
      <w:tr w:rsidR="008B7CEA" w:rsidRPr="00123D20" w14:paraId="11D09AAB" w14:textId="77777777" w:rsidTr="00155E05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FF2" w14:textId="77777777" w:rsidR="008B7CEA" w:rsidRPr="0004583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Diversified Farming &amp; Food Systems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7A5" w14:textId="527AD8E5" w:rsidR="008B7CEA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eastAsia="Times New Roman" w:hAnsi="Calibri" w:cs="Calibri"/>
                <w:color w:val="000000"/>
              </w:rPr>
              <w:t>Agroecology, Organic &amp; Reg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8B7CEA">
              <w:rPr>
                <w:rFonts w:ascii="Calibri" w:eastAsia="Times New Roman" w:hAnsi="Calibri" w:cs="Calibri"/>
                <w:color w:val="000000"/>
              </w:rPr>
              <w:t>nerative Systems</w:t>
            </w:r>
          </w:p>
        </w:tc>
      </w:tr>
      <w:tr w:rsidR="008B7CEA" w:rsidRPr="00123D20" w14:paraId="52AFDE88" w14:textId="77777777" w:rsidTr="00155E05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DCCF" w14:textId="77777777" w:rsidR="008B7CEA" w:rsidRPr="0004583A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C2CC" w14:textId="133AD144" w:rsidR="008B7CEA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eastAsia="Times New Roman" w:hAnsi="Calibri" w:cs="Calibri"/>
                <w:color w:val="000000"/>
              </w:rPr>
              <w:t xml:space="preserve">Urban Agriculture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8B7CEA">
              <w:rPr>
                <w:rFonts w:ascii="Calibri" w:eastAsia="Times New Roman" w:hAnsi="Calibri" w:cs="Calibri"/>
                <w:color w:val="000000"/>
              </w:rPr>
              <w:t xml:space="preserve"> Community Gardens</w:t>
            </w:r>
          </w:p>
        </w:tc>
      </w:tr>
      <w:tr w:rsidR="00123D20" w:rsidRPr="00123D20" w14:paraId="2D7633C6" w14:textId="77777777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EAB" w14:textId="77777777" w:rsidR="00123D20" w:rsidRPr="0004583A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Environmental Horticulture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A09C" w14:textId="45E2C1D6" w:rsidR="00123D20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eastAsia="Times New Roman" w:hAnsi="Calibri" w:cs="Calibri"/>
                <w:color w:val="000000"/>
              </w:rPr>
              <w:t>Environmental Horticulture, Floriculture, Berries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8B7CEA">
              <w:rPr>
                <w:rFonts w:ascii="Calibri" w:eastAsia="Times New Roman" w:hAnsi="Calibri" w:cs="Calibri"/>
                <w:color w:val="000000"/>
              </w:rPr>
              <w:t xml:space="preserve"> Nurseries</w:t>
            </w:r>
          </w:p>
        </w:tc>
      </w:tr>
      <w:tr w:rsidR="00123D20" w:rsidRPr="00123D20" w14:paraId="122E0366" w14:textId="77777777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356" w14:textId="77777777" w:rsidR="00123D20" w:rsidRPr="0004583A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Integrated Pest Management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CDB" w14:textId="77777777"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Pest Management</w:t>
            </w:r>
          </w:p>
        </w:tc>
      </w:tr>
      <w:tr w:rsidR="008B7CEA" w:rsidRPr="00123D20" w14:paraId="0CCE72B2" w14:textId="77777777" w:rsidTr="00E62E67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69E" w14:textId="5A0C344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Natural Ecosystems and Working Landscapes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77A3" w14:textId="6DE95D42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 xml:space="preserve">Human-Wildlife Interactions </w:t>
            </w:r>
          </w:p>
        </w:tc>
      </w:tr>
      <w:tr w:rsidR="008B7CEA" w:rsidRPr="00123D20" w14:paraId="4307C1E8" w14:textId="77777777" w:rsidTr="00E62E67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14AC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EFDD" w14:textId="2CABB114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>Biodiversity Conservation &amp; Stewardship</w:t>
            </w:r>
          </w:p>
        </w:tc>
      </w:tr>
      <w:tr w:rsidR="008B7CEA" w:rsidRPr="00123D20" w14:paraId="5FB389DE" w14:textId="77777777" w:rsidTr="00E62E67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4A12" w14:textId="77777777" w:rsidR="008B7CEA" w:rsidRPr="0004583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5FEB" w14:textId="51B508BB" w:rsidR="008B7CEA" w:rsidRPr="008B7CEA" w:rsidRDefault="008B7CEA" w:rsidP="008B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7CEA">
              <w:rPr>
                <w:rFonts w:ascii="Calibri" w:hAnsi="Calibri" w:cs="Calibri"/>
                <w:color w:val="000000"/>
              </w:rPr>
              <w:t xml:space="preserve">Soil Health &amp; Management </w:t>
            </w:r>
          </w:p>
        </w:tc>
      </w:tr>
      <w:tr w:rsidR="00123D20" w:rsidRPr="00123D20" w14:paraId="7E5916FB" w14:textId="77777777" w:rsidTr="00123D2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EF2" w14:textId="77777777" w:rsidR="00123D20" w:rsidRPr="0004583A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Nutrition &amp; Healthy Lifestyles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27C" w14:textId="5C61150F" w:rsidR="00123D20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Community Nutrition &amp; Health</w:t>
            </w:r>
          </w:p>
        </w:tc>
      </w:tr>
      <w:tr w:rsidR="00F742E2" w:rsidRPr="00123D20" w14:paraId="21578C6F" w14:textId="77777777" w:rsidTr="0093512F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9445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Viticulture &amp; Orchard Systems </w:t>
            </w:r>
          </w:p>
          <w:p w14:paraId="61EBEE76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514" w14:textId="3185C5FA" w:rsidR="00F742E2" w:rsidRPr="00123D20" w:rsidRDefault="008B7CEA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Fruit &amp; Nut Tree Crops</w:t>
            </w:r>
          </w:p>
        </w:tc>
      </w:tr>
      <w:tr w:rsidR="00F742E2" w:rsidRPr="00123D20" w14:paraId="57FD95D5" w14:textId="77777777" w:rsidTr="0093512F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2B2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E60" w14:textId="77777777"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Viticulture</w:t>
            </w:r>
          </w:p>
        </w:tc>
      </w:tr>
      <w:tr w:rsidR="00123D20" w:rsidRPr="00123D20" w14:paraId="278657B8" w14:textId="77777777" w:rsidTr="00244855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E59F" w14:textId="77777777" w:rsidR="00123D20" w:rsidRPr="0004583A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>Water Resources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50E" w14:textId="15F916D1" w:rsidR="00123D20" w:rsidRPr="00123D20" w:rsidRDefault="00123D20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 xml:space="preserve">Water </w:t>
            </w:r>
            <w:r w:rsidR="008B7CEA">
              <w:rPr>
                <w:rFonts w:ascii="Calibri" w:eastAsia="Times New Roman" w:hAnsi="Calibri" w:cs="Calibri"/>
                <w:color w:val="000000"/>
              </w:rPr>
              <w:t>Quantity, Quality &amp; Security</w:t>
            </w:r>
          </w:p>
        </w:tc>
      </w:tr>
      <w:tr w:rsidR="00F742E2" w:rsidRPr="00123D20" w14:paraId="69AA027A" w14:textId="77777777" w:rsidTr="00244855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912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8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Youth Development </w:t>
            </w:r>
          </w:p>
          <w:p w14:paraId="16630F78" w14:textId="77777777" w:rsidR="00F742E2" w:rsidRPr="0004583A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F98" w14:textId="06ED2E10" w:rsidR="00F742E2" w:rsidRPr="00123D20" w:rsidRDefault="00F742E2" w:rsidP="00123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3D20">
              <w:rPr>
                <w:rFonts w:ascii="Calibri" w:eastAsia="Times New Roman" w:hAnsi="Calibri" w:cs="Calibri"/>
                <w:color w:val="000000"/>
              </w:rPr>
              <w:t>Positive Youth Development</w:t>
            </w:r>
            <w:r w:rsidR="008B7CEA">
              <w:rPr>
                <w:rFonts w:ascii="Calibri" w:eastAsia="Times New Roman" w:hAnsi="Calibri" w:cs="Calibri"/>
                <w:color w:val="000000"/>
              </w:rPr>
              <w:t xml:space="preserve"> &amp; 4-H</w:t>
            </w:r>
          </w:p>
        </w:tc>
      </w:tr>
    </w:tbl>
    <w:p w14:paraId="368B67F6" w14:textId="77777777" w:rsidR="00123D20" w:rsidRDefault="00123D20"/>
    <w:p w14:paraId="1D200E47" w14:textId="77777777" w:rsidR="00D377D9" w:rsidRDefault="00D377D9"/>
    <w:p w14:paraId="71D07F53" w14:textId="77777777" w:rsidR="00D377D9" w:rsidRDefault="00D377D9"/>
    <w:sectPr w:rsidR="00D3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F3128"/>
    <w:multiLevelType w:val="hybridMultilevel"/>
    <w:tmpl w:val="8020E430"/>
    <w:lvl w:ilvl="0" w:tplc="C5701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43D9"/>
    <w:multiLevelType w:val="hybridMultilevel"/>
    <w:tmpl w:val="42C6FA40"/>
    <w:lvl w:ilvl="0" w:tplc="DF0C5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7199">
    <w:abstractNumId w:val="1"/>
  </w:num>
  <w:num w:numId="2" w16cid:durableId="19196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D9"/>
    <w:rsid w:val="0004583A"/>
    <w:rsid w:val="00123D20"/>
    <w:rsid w:val="00244855"/>
    <w:rsid w:val="0028112D"/>
    <w:rsid w:val="002E746F"/>
    <w:rsid w:val="0033389E"/>
    <w:rsid w:val="00352F9B"/>
    <w:rsid w:val="003A2DB3"/>
    <w:rsid w:val="00435BE8"/>
    <w:rsid w:val="00586C67"/>
    <w:rsid w:val="006B4BCA"/>
    <w:rsid w:val="00754BEC"/>
    <w:rsid w:val="0084143D"/>
    <w:rsid w:val="008B7CEA"/>
    <w:rsid w:val="009B57F5"/>
    <w:rsid w:val="00C01A25"/>
    <w:rsid w:val="00D377D9"/>
    <w:rsid w:val="00DD3875"/>
    <w:rsid w:val="00EA256A"/>
    <w:rsid w:val="00F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70D9"/>
  <w15:chartTrackingRefBased/>
  <w15:docId w15:val="{B4B5114E-1A8A-4732-8348-FC46BE4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Hanson</dc:creator>
  <cp:keywords/>
  <dc:description/>
  <cp:lastModifiedBy>Kit Alviz</cp:lastModifiedBy>
  <cp:revision>4</cp:revision>
  <dcterms:created xsi:type="dcterms:W3CDTF">2025-06-06T05:28:00Z</dcterms:created>
  <dcterms:modified xsi:type="dcterms:W3CDTF">2025-06-06T05:41:00Z</dcterms:modified>
</cp:coreProperties>
</file>